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505F1" w14:textId="13A5D09F" w:rsidR="00161FF2" w:rsidRPr="00C205AA" w:rsidRDefault="00C52E21" w:rsidP="0028665A">
      <w:pPr>
        <w:spacing w:after="0"/>
        <w:rPr>
          <w:b/>
          <w:sz w:val="48"/>
          <w:szCs w:val="48"/>
          <w:lang w:val="nn-NO"/>
        </w:rPr>
      </w:pPr>
      <w:r>
        <w:rPr>
          <w:b/>
          <w:sz w:val="48"/>
          <w:szCs w:val="48"/>
          <w:lang w:val="nn-NO"/>
        </w:rPr>
        <w:t xml:space="preserve"> </w:t>
      </w:r>
    </w:p>
    <w:p w14:paraId="33C1C2FF" w14:textId="72C0F363" w:rsidR="00161FF2" w:rsidRPr="00C205AA" w:rsidRDefault="00A9496A" w:rsidP="00EA1E11">
      <w:pPr>
        <w:spacing w:after="0"/>
        <w:jc w:val="center"/>
        <w:rPr>
          <w:rStyle w:val="Boktittel"/>
          <w:lang w:val="nn-NO"/>
        </w:rPr>
      </w:pPr>
      <w:r>
        <w:rPr>
          <w:rStyle w:val="Boktittel"/>
          <w:lang w:val="nn-NO"/>
        </w:rPr>
        <w:t xml:space="preserve">Rammeavtalen </w:t>
      </w:r>
      <w:r w:rsidR="00746C60">
        <w:rPr>
          <w:rStyle w:val="Boktittel"/>
          <w:lang w:val="nn-NO"/>
        </w:rPr>
        <w:t>Vedlegg</w:t>
      </w:r>
      <w:r>
        <w:rPr>
          <w:rStyle w:val="Boktittel"/>
          <w:lang w:val="nn-NO"/>
        </w:rPr>
        <w:t xml:space="preserve"> </w:t>
      </w:r>
      <w:r w:rsidR="00103983">
        <w:rPr>
          <w:rStyle w:val="Boktittel"/>
          <w:lang w:val="nn-NO"/>
        </w:rPr>
        <w:t>3</w:t>
      </w:r>
    </w:p>
    <w:p w14:paraId="2B627F50" w14:textId="77777777" w:rsidR="00161FF2" w:rsidRPr="00C205AA" w:rsidRDefault="00161FF2" w:rsidP="00EA1E11">
      <w:pPr>
        <w:spacing w:after="0"/>
        <w:jc w:val="center"/>
        <w:rPr>
          <w:b/>
          <w:sz w:val="48"/>
          <w:szCs w:val="48"/>
          <w:lang w:val="nn-NO"/>
        </w:rPr>
      </w:pPr>
    </w:p>
    <w:p w14:paraId="7CBAEF42" w14:textId="4255919E" w:rsidR="00161FF2" w:rsidRPr="00C205AA" w:rsidRDefault="003B0C8D" w:rsidP="00EA1E11">
      <w:pPr>
        <w:spacing w:after="0"/>
        <w:jc w:val="center"/>
        <w:rPr>
          <w:rStyle w:val="Boktittel"/>
          <w:lang w:val="nn-NO"/>
        </w:rPr>
      </w:pPr>
      <w:r w:rsidRPr="00C205AA">
        <w:rPr>
          <w:rStyle w:val="Boktittel"/>
          <w:lang w:val="nn-NO"/>
        </w:rPr>
        <w:t>Administrative</w:t>
      </w:r>
      <w:r w:rsidR="00A9496A">
        <w:rPr>
          <w:rStyle w:val="Boktittel"/>
          <w:lang w:val="nn-NO"/>
        </w:rPr>
        <w:t xml:space="preserve"> </w:t>
      </w:r>
      <w:r w:rsidR="00304058">
        <w:rPr>
          <w:rStyle w:val="Boktittel"/>
          <w:lang w:val="nn-NO"/>
        </w:rPr>
        <w:t>vilkår</w:t>
      </w:r>
    </w:p>
    <w:p w14:paraId="1A6C91C6" w14:textId="77777777" w:rsidR="00161FF2" w:rsidRPr="00C205AA" w:rsidRDefault="00161FF2" w:rsidP="00EA1E11">
      <w:pPr>
        <w:tabs>
          <w:tab w:val="left" w:pos="-5812"/>
        </w:tabs>
        <w:spacing w:after="0"/>
        <w:rPr>
          <w:sz w:val="48"/>
          <w:szCs w:val="48"/>
          <w:lang w:val="nn-NO"/>
        </w:rPr>
      </w:pPr>
    </w:p>
    <w:p w14:paraId="4FE033DB" w14:textId="5DE389A5" w:rsidR="0028665A" w:rsidRPr="00304058" w:rsidRDefault="00D93CAD" w:rsidP="0028665A">
      <w:pPr>
        <w:jc w:val="center"/>
        <w:rPr>
          <w:rStyle w:val="Boktittel"/>
          <w:lang w:val="nn-NO"/>
        </w:rPr>
      </w:pPr>
      <w:r>
        <w:rPr>
          <w:rStyle w:val="Boktittel"/>
          <w:lang w:val="nn-NO"/>
        </w:rPr>
        <w:t>Graving</w:t>
      </w:r>
      <w:r w:rsidR="0061799C">
        <w:rPr>
          <w:rStyle w:val="Boktittel"/>
          <w:lang w:val="nn-NO"/>
        </w:rPr>
        <w:t>,</w:t>
      </w:r>
      <w:r>
        <w:rPr>
          <w:rStyle w:val="Boktittel"/>
          <w:lang w:val="nn-NO"/>
        </w:rPr>
        <w:t xml:space="preserve"> massetransport</w:t>
      </w:r>
      <w:r w:rsidR="0061799C">
        <w:rPr>
          <w:rStyle w:val="Boktittel"/>
          <w:lang w:val="nn-NO"/>
        </w:rPr>
        <w:t xml:space="preserve"> og trefelling</w:t>
      </w:r>
    </w:p>
    <w:p w14:paraId="5AAECEE4" w14:textId="69A71537" w:rsidR="00161FF2" w:rsidRPr="00C205AA" w:rsidRDefault="00161FF2" w:rsidP="00161FF2">
      <w:pPr>
        <w:jc w:val="center"/>
        <w:rPr>
          <w:b/>
          <w:sz w:val="40"/>
          <w:szCs w:val="40"/>
          <w:lang w:val="nn-NO"/>
        </w:rPr>
      </w:pPr>
    </w:p>
    <w:p w14:paraId="49E5D691" w14:textId="11654E9F" w:rsidR="0028665A" w:rsidRPr="00C205AA" w:rsidRDefault="0028665A" w:rsidP="00161FF2">
      <w:pPr>
        <w:jc w:val="center"/>
        <w:rPr>
          <w:b/>
          <w:sz w:val="40"/>
          <w:szCs w:val="40"/>
          <w:lang w:val="nn-NO"/>
        </w:rPr>
      </w:pPr>
    </w:p>
    <w:p w14:paraId="7685EA59" w14:textId="77777777" w:rsidR="0028665A" w:rsidRPr="00C205AA" w:rsidRDefault="0028665A" w:rsidP="00161FF2">
      <w:pPr>
        <w:jc w:val="center"/>
        <w:rPr>
          <w:b/>
          <w:sz w:val="40"/>
          <w:szCs w:val="40"/>
          <w:lang w:val="nn-NO"/>
        </w:rPr>
      </w:pPr>
    </w:p>
    <w:tbl>
      <w:tblPr>
        <w:tblStyle w:val="Tabellrutenett"/>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4961"/>
      </w:tblGrid>
      <w:tr w:rsidR="0028665A" w:rsidRPr="00C205AA" w14:paraId="3D5380DA" w14:textId="77777777" w:rsidTr="00DC5661">
        <w:tc>
          <w:tcPr>
            <w:tcW w:w="4361" w:type="dxa"/>
          </w:tcPr>
          <w:p w14:paraId="18330B5A" w14:textId="0D81C2C3" w:rsidR="0028665A" w:rsidRPr="00C205AA" w:rsidRDefault="0028665A" w:rsidP="0028665A">
            <w:pPr>
              <w:spacing w:line="360" w:lineRule="auto"/>
              <w:rPr>
                <w:szCs w:val="20"/>
                <w:lang w:val="nn-NO"/>
              </w:rPr>
            </w:pPr>
            <w:r w:rsidRPr="00C205AA">
              <w:rPr>
                <w:sz w:val="24"/>
                <w:szCs w:val="28"/>
                <w:lang w:val="nn-NO"/>
              </w:rPr>
              <w:t>Arkivreferanse anskaff</w:t>
            </w:r>
            <w:r w:rsidR="00CB21BE">
              <w:rPr>
                <w:sz w:val="24"/>
                <w:szCs w:val="28"/>
                <w:lang w:val="nn-NO"/>
              </w:rPr>
              <w:t>ing</w:t>
            </w:r>
            <w:r w:rsidRPr="00C205AA">
              <w:rPr>
                <w:sz w:val="24"/>
                <w:szCs w:val="28"/>
                <w:lang w:val="nn-NO"/>
              </w:rPr>
              <w:t>:</w:t>
            </w:r>
          </w:p>
        </w:tc>
        <w:tc>
          <w:tcPr>
            <w:tcW w:w="4961" w:type="dxa"/>
          </w:tcPr>
          <w:p w14:paraId="79473F47" w14:textId="61789025" w:rsidR="0028665A" w:rsidRPr="00C205AA" w:rsidRDefault="0079095E" w:rsidP="0028665A">
            <w:pPr>
              <w:spacing w:line="360" w:lineRule="auto"/>
              <w:rPr>
                <w:szCs w:val="20"/>
                <w:lang w:val="nn-NO"/>
              </w:rPr>
            </w:pPr>
            <w:r w:rsidRPr="0079095E">
              <w:rPr>
                <w:sz w:val="24"/>
                <w:szCs w:val="28"/>
                <w:lang w:val="nn-NO"/>
              </w:rPr>
              <w:t>26/1978</w:t>
            </w:r>
          </w:p>
        </w:tc>
      </w:tr>
      <w:tr w:rsidR="00CB21BE" w:rsidRPr="00C205AA" w14:paraId="77FD71D3" w14:textId="77777777" w:rsidTr="00DC5661">
        <w:tc>
          <w:tcPr>
            <w:tcW w:w="4361" w:type="dxa"/>
          </w:tcPr>
          <w:p w14:paraId="478300FD" w14:textId="6F09EFB0" w:rsidR="00CB21BE" w:rsidRPr="00C205AA" w:rsidRDefault="00CB21BE" w:rsidP="0028665A">
            <w:pPr>
              <w:spacing w:line="360" w:lineRule="auto"/>
              <w:rPr>
                <w:szCs w:val="20"/>
                <w:lang w:val="nn-NO"/>
              </w:rPr>
            </w:pPr>
            <w:r w:rsidRPr="00C205AA">
              <w:rPr>
                <w:sz w:val="24"/>
                <w:szCs w:val="28"/>
                <w:lang w:val="nn-NO"/>
              </w:rPr>
              <w:t>Leverandør:</w:t>
            </w:r>
          </w:p>
        </w:tc>
        <w:tc>
          <w:tcPr>
            <w:tcW w:w="4961" w:type="dxa"/>
          </w:tcPr>
          <w:p w14:paraId="6247CFD8" w14:textId="59FAE621" w:rsidR="00CB21BE" w:rsidRPr="00C205AA" w:rsidRDefault="00CB21BE" w:rsidP="0028665A">
            <w:pPr>
              <w:spacing w:line="360" w:lineRule="auto"/>
              <w:rPr>
                <w:szCs w:val="20"/>
                <w:lang w:val="nn-NO"/>
              </w:rPr>
            </w:pPr>
            <w:r w:rsidRPr="00C205AA">
              <w:rPr>
                <w:sz w:val="24"/>
                <w:szCs w:val="28"/>
                <w:highlight w:val="lightGray"/>
                <w:lang w:val="nn-NO"/>
              </w:rPr>
              <w:t>[na</w:t>
            </w:r>
            <w:r>
              <w:rPr>
                <w:sz w:val="24"/>
                <w:szCs w:val="28"/>
                <w:highlight w:val="lightGray"/>
                <w:lang w:val="nn-NO"/>
              </w:rPr>
              <w:t>m</w:t>
            </w:r>
            <w:r w:rsidRPr="00C205AA">
              <w:rPr>
                <w:sz w:val="24"/>
                <w:szCs w:val="28"/>
                <w:highlight w:val="lightGray"/>
                <w:lang w:val="nn-NO"/>
              </w:rPr>
              <w:t>n leverandør]</w:t>
            </w:r>
          </w:p>
        </w:tc>
      </w:tr>
      <w:tr w:rsidR="00CB21BE" w:rsidRPr="00C205AA" w14:paraId="6F052DA7" w14:textId="77777777" w:rsidTr="00DC5661">
        <w:tc>
          <w:tcPr>
            <w:tcW w:w="4361" w:type="dxa"/>
          </w:tcPr>
          <w:p w14:paraId="51049C1E" w14:textId="49745A15" w:rsidR="00CB21BE" w:rsidRPr="00C205AA" w:rsidRDefault="00CB21BE" w:rsidP="0028665A">
            <w:pPr>
              <w:spacing w:line="360" w:lineRule="auto"/>
              <w:rPr>
                <w:szCs w:val="20"/>
                <w:lang w:val="nn-NO"/>
              </w:rPr>
            </w:pPr>
          </w:p>
        </w:tc>
        <w:tc>
          <w:tcPr>
            <w:tcW w:w="4961" w:type="dxa"/>
          </w:tcPr>
          <w:p w14:paraId="38E61D77" w14:textId="3653D738" w:rsidR="00CB21BE" w:rsidRPr="00C205AA" w:rsidRDefault="00CB21BE" w:rsidP="0028665A">
            <w:pPr>
              <w:spacing w:line="360" w:lineRule="auto"/>
              <w:rPr>
                <w:szCs w:val="20"/>
                <w:lang w:val="nn-NO"/>
              </w:rPr>
            </w:pPr>
          </w:p>
        </w:tc>
      </w:tr>
    </w:tbl>
    <w:p w14:paraId="54509C4D" w14:textId="220A0D3D" w:rsidR="0062325A" w:rsidRPr="00C205AA" w:rsidRDefault="0062325A">
      <w:pPr>
        <w:rPr>
          <w:b/>
          <w:bCs/>
          <w:lang w:val="nn-NO"/>
        </w:rPr>
      </w:pPr>
      <w:r w:rsidRPr="00C205AA">
        <w:rPr>
          <w:b/>
          <w:bCs/>
          <w:lang w:val="nn-NO"/>
        </w:rPr>
        <w:br w:type="page"/>
      </w:r>
    </w:p>
    <w:p w14:paraId="76AA97C0" w14:textId="77777777" w:rsidR="00FF63EA" w:rsidRPr="00C205AA" w:rsidRDefault="00FF63EA">
      <w:pPr>
        <w:rPr>
          <w:lang w:val="nn-NO"/>
        </w:rPr>
      </w:pPr>
    </w:p>
    <w:p w14:paraId="37672D88" w14:textId="1F910C82" w:rsidR="0062325A" w:rsidRPr="00C205AA" w:rsidRDefault="0062325A" w:rsidP="0062325A">
      <w:pPr>
        <w:rPr>
          <w:b/>
          <w:lang w:val="nn-NO"/>
        </w:rPr>
      </w:pPr>
      <w:r w:rsidRPr="00C205AA">
        <w:rPr>
          <w:b/>
          <w:lang w:val="nn-NO"/>
        </w:rPr>
        <w:t>Innh</w:t>
      </w:r>
      <w:r w:rsidR="00CB21BE">
        <w:rPr>
          <w:b/>
          <w:lang w:val="nn-NO"/>
        </w:rPr>
        <w:t>al</w:t>
      </w:r>
      <w:r w:rsidR="009A1B70">
        <w:rPr>
          <w:b/>
          <w:lang w:val="nn-NO"/>
        </w:rPr>
        <w:t>d</w:t>
      </w:r>
    </w:p>
    <w:p w14:paraId="0C4A85A3" w14:textId="77777777" w:rsidR="0062325A" w:rsidRPr="00C205AA" w:rsidRDefault="0062325A" w:rsidP="0062325A">
      <w:pPr>
        <w:rPr>
          <w:lang w:val="nn-NO"/>
        </w:rPr>
      </w:pPr>
    </w:p>
    <w:p w14:paraId="4F78D64C" w14:textId="21AECAB2" w:rsidR="00220B78" w:rsidRDefault="0062325A">
      <w:pPr>
        <w:pStyle w:val="INNH1"/>
        <w:rPr>
          <w:rFonts w:asciiTheme="minorHAnsi" w:eastAsiaTheme="minorEastAsia" w:hAnsiTheme="minorHAnsi"/>
          <w:noProof/>
          <w:kern w:val="2"/>
          <w:sz w:val="24"/>
          <w:szCs w:val="24"/>
          <w:lang w:val="nn-NO" w:eastAsia="nn-NO"/>
          <w14:ligatures w14:val="standardContextual"/>
        </w:rPr>
      </w:pPr>
      <w:r w:rsidRPr="00C205AA">
        <w:rPr>
          <w:lang w:val="nn-NO"/>
        </w:rPr>
        <w:fldChar w:fldCharType="begin"/>
      </w:r>
      <w:r w:rsidRPr="00C205AA">
        <w:rPr>
          <w:lang w:val="nn-NO"/>
        </w:rPr>
        <w:instrText xml:space="preserve"> TOC \o "1-3" \h \z \u </w:instrText>
      </w:r>
      <w:r w:rsidRPr="00C205AA">
        <w:rPr>
          <w:lang w:val="nn-NO"/>
        </w:rPr>
        <w:fldChar w:fldCharType="separate"/>
      </w:r>
      <w:hyperlink w:anchor="_Toc232591402" w:history="1">
        <w:r w:rsidR="00220B78" w:rsidRPr="004E68B2">
          <w:rPr>
            <w:rStyle w:val="Hyperkobling"/>
            <w:noProof/>
            <w:lang w:val="nn-NO"/>
          </w:rPr>
          <w:t>1.</w:t>
        </w:r>
        <w:r w:rsidR="00220B78">
          <w:rPr>
            <w:rFonts w:asciiTheme="minorHAnsi" w:eastAsiaTheme="minorEastAsia" w:hAnsiTheme="minorHAnsi"/>
            <w:noProof/>
            <w:kern w:val="2"/>
            <w:sz w:val="24"/>
            <w:szCs w:val="24"/>
            <w:lang w:val="nn-NO" w:eastAsia="nn-NO"/>
            <w14:ligatures w14:val="standardContextual"/>
          </w:rPr>
          <w:tab/>
        </w:r>
        <w:r w:rsidR="00220B78" w:rsidRPr="004E68B2">
          <w:rPr>
            <w:rStyle w:val="Hyperkobling"/>
            <w:noProof/>
            <w:lang w:val="nn-NO"/>
          </w:rPr>
          <w:t>Innleiing</w:t>
        </w:r>
        <w:r w:rsidR="00220B78">
          <w:rPr>
            <w:noProof/>
            <w:webHidden/>
          </w:rPr>
          <w:tab/>
        </w:r>
        <w:r w:rsidR="00220B78">
          <w:rPr>
            <w:noProof/>
            <w:webHidden/>
          </w:rPr>
          <w:fldChar w:fldCharType="begin"/>
        </w:r>
        <w:r w:rsidR="00220B78">
          <w:rPr>
            <w:noProof/>
            <w:webHidden/>
          </w:rPr>
          <w:instrText xml:space="preserve"> PAGEREF _Toc232591402 \h </w:instrText>
        </w:r>
        <w:r w:rsidR="00220B78">
          <w:rPr>
            <w:noProof/>
            <w:webHidden/>
          </w:rPr>
        </w:r>
        <w:r w:rsidR="00220B78">
          <w:rPr>
            <w:noProof/>
            <w:webHidden/>
          </w:rPr>
          <w:fldChar w:fldCharType="separate"/>
        </w:r>
        <w:r w:rsidR="00220B78">
          <w:rPr>
            <w:noProof/>
            <w:webHidden/>
          </w:rPr>
          <w:t>3</w:t>
        </w:r>
        <w:r w:rsidR="00220B78">
          <w:rPr>
            <w:noProof/>
            <w:webHidden/>
          </w:rPr>
          <w:fldChar w:fldCharType="end"/>
        </w:r>
      </w:hyperlink>
    </w:p>
    <w:p w14:paraId="69C1F261" w14:textId="059C9E22" w:rsidR="00220B78" w:rsidRDefault="00220B78">
      <w:pPr>
        <w:pStyle w:val="INNH1"/>
        <w:rPr>
          <w:rFonts w:asciiTheme="minorHAnsi" w:eastAsiaTheme="minorEastAsia" w:hAnsiTheme="minorHAnsi"/>
          <w:noProof/>
          <w:kern w:val="2"/>
          <w:sz w:val="24"/>
          <w:szCs w:val="24"/>
          <w:lang w:val="nn-NO" w:eastAsia="nn-NO"/>
          <w14:ligatures w14:val="standardContextual"/>
        </w:rPr>
      </w:pPr>
      <w:hyperlink w:anchor="_Toc232591403" w:history="1">
        <w:r w:rsidRPr="004E68B2">
          <w:rPr>
            <w:rStyle w:val="Hyperkobling"/>
            <w:noProof/>
            <w:lang w:val="nn-NO"/>
          </w:rPr>
          <w:t>2.</w:t>
        </w:r>
        <w:r>
          <w:rPr>
            <w:rFonts w:asciiTheme="minorHAnsi" w:eastAsiaTheme="minorEastAsia" w:hAnsiTheme="minorHAnsi"/>
            <w:noProof/>
            <w:kern w:val="2"/>
            <w:sz w:val="24"/>
            <w:szCs w:val="24"/>
            <w:lang w:val="nn-NO" w:eastAsia="nn-NO"/>
            <w14:ligatures w14:val="standardContextual"/>
          </w:rPr>
          <w:tab/>
        </w:r>
        <w:r w:rsidRPr="004E68B2">
          <w:rPr>
            <w:rStyle w:val="Hyperkobling"/>
            <w:noProof/>
            <w:lang w:val="nn-NO"/>
          </w:rPr>
          <w:t>Partanes representantar</w:t>
        </w:r>
        <w:r>
          <w:rPr>
            <w:noProof/>
            <w:webHidden/>
          </w:rPr>
          <w:tab/>
        </w:r>
        <w:r>
          <w:rPr>
            <w:noProof/>
            <w:webHidden/>
          </w:rPr>
          <w:fldChar w:fldCharType="begin"/>
        </w:r>
        <w:r>
          <w:rPr>
            <w:noProof/>
            <w:webHidden/>
          </w:rPr>
          <w:instrText xml:space="preserve"> PAGEREF _Toc232591403 \h </w:instrText>
        </w:r>
        <w:r>
          <w:rPr>
            <w:noProof/>
            <w:webHidden/>
          </w:rPr>
        </w:r>
        <w:r>
          <w:rPr>
            <w:noProof/>
            <w:webHidden/>
          </w:rPr>
          <w:fldChar w:fldCharType="separate"/>
        </w:r>
        <w:r>
          <w:rPr>
            <w:noProof/>
            <w:webHidden/>
          </w:rPr>
          <w:t>3</w:t>
        </w:r>
        <w:r>
          <w:rPr>
            <w:noProof/>
            <w:webHidden/>
          </w:rPr>
          <w:fldChar w:fldCharType="end"/>
        </w:r>
      </w:hyperlink>
    </w:p>
    <w:p w14:paraId="507C6C19" w14:textId="7CA04380" w:rsidR="00220B78" w:rsidRDefault="00220B78">
      <w:pPr>
        <w:pStyle w:val="INNH1"/>
        <w:rPr>
          <w:rFonts w:asciiTheme="minorHAnsi" w:eastAsiaTheme="minorEastAsia" w:hAnsiTheme="minorHAnsi"/>
          <w:noProof/>
          <w:kern w:val="2"/>
          <w:sz w:val="24"/>
          <w:szCs w:val="24"/>
          <w:lang w:val="nn-NO" w:eastAsia="nn-NO"/>
          <w14:ligatures w14:val="standardContextual"/>
        </w:rPr>
      </w:pPr>
      <w:hyperlink w:anchor="_Toc232591404" w:history="1">
        <w:r w:rsidRPr="004E68B2">
          <w:rPr>
            <w:rStyle w:val="Hyperkobling"/>
            <w:noProof/>
            <w:lang w:val="nn-NO"/>
          </w:rPr>
          <w:t>3.</w:t>
        </w:r>
        <w:r>
          <w:rPr>
            <w:rFonts w:asciiTheme="minorHAnsi" w:eastAsiaTheme="minorEastAsia" w:hAnsiTheme="minorHAnsi"/>
            <w:noProof/>
            <w:kern w:val="2"/>
            <w:sz w:val="24"/>
            <w:szCs w:val="24"/>
            <w:lang w:val="nn-NO" w:eastAsia="nn-NO"/>
            <w14:ligatures w14:val="standardContextual"/>
          </w:rPr>
          <w:tab/>
        </w:r>
        <w:r w:rsidRPr="004E68B2">
          <w:rPr>
            <w:rStyle w:val="Hyperkobling"/>
            <w:noProof/>
            <w:lang w:val="nn-NO"/>
          </w:rPr>
          <w:t>Samarbeid</w:t>
        </w:r>
        <w:r>
          <w:rPr>
            <w:noProof/>
            <w:webHidden/>
          </w:rPr>
          <w:tab/>
        </w:r>
        <w:r>
          <w:rPr>
            <w:noProof/>
            <w:webHidden/>
          </w:rPr>
          <w:fldChar w:fldCharType="begin"/>
        </w:r>
        <w:r>
          <w:rPr>
            <w:noProof/>
            <w:webHidden/>
          </w:rPr>
          <w:instrText xml:space="preserve"> PAGEREF _Toc232591404 \h </w:instrText>
        </w:r>
        <w:r>
          <w:rPr>
            <w:noProof/>
            <w:webHidden/>
          </w:rPr>
        </w:r>
        <w:r>
          <w:rPr>
            <w:noProof/>
            <w:webHidden/>
          </w:rPr>
          <w:fldChar w:fldCharType="separate"/>
        </w:r>
        <w:r>
          <w:rPr>
            <w:noProof/>
            <w:webHidden/>
          </w:rPr>
          <w:t>3</w:t>
        </w:r>
        <w:r>
          <w:rPr>
            <w:noProof/>
            <w:webHidden/>
          </w:rPr>
          <w:fldChar w:fldCharType="end"/>
        </w:r>
      </w:hyperlink>
    </w:p>
    <w:p w14:paraId="504BD465" w14:textId="6199C2EF" w:rsidR="00220B78" w:rsidRDefault="00220B78">
      <w:pPr>
        <w:pStyle w:val="INNH1"/>
        <w:rPr>
          <w:rFonts w:asciiTheme="minorHAnsi" w:eastAsiaTheme="minorEastAsia" w:hAnsiTheme="minorHAnsi"/>
          <w:noProof/>
          <w:kern w:val="2"/>
          <w:sz w:val="24"/>
          <w:szCs w:val="24"/>
          <w:lang w:val="nn-NO" w:eastAsia="nn-NO"/>
          <w14:ligatures w14:val="standardContextual"/>
        </w:rPr>
      </w:pPr>
      <w:hyperlink w:anchor="_Toc232591405" w:history="1">
        <w:r w:rsidRPr="004E68B2">
          <w:rPr>
            <w:rStyle w:val="Hyperkobling"/>
            <w:noProof/>
            <w:lang w:val="nn-NO"/>
          </w:rPr>
          <w:t>4.</w:t>
        </w:r>
        <w:r>
          <w:rPr>
            <w:rFonts w:asciiTheme="minorHAnsi" w:eastAsiaTheme="minorEastAsia" w:hAnsiTheme="minorHAnsi"/>
            <w:noProof/>
            <w:kern w:val="2"/>
            <w:sz w:val="24"/>
            <w:szCs w:val="24"/>
            <w:lang w:val="nn-NO" w:eastAsia="nn-NO"/>
            <w14:ligatures w14:val="standardContextual"/>
          </w:rPr>
          <w:tab/>
        </w:r>
        <w:r w:rsidRPr="004E68B2">
          <w:rPr>
            <w:rStyle w:val="Hyperkobling"/>
            <w:noProof/>
            <w:lang w:val="nn-NO"/>
          </w:rPr>
          <w:t>Leverandørens mottak av Kundens avropsførespurnader</w:t>
        </w:r>
        <w:r>
          <w:rPr>
            <w:noProof/>
            <w:webHidden/>
          </w:rPr>
          <w:tab/>
        </w:r>
        <w:r>
          <w:rPr>
            <w:noProof/>
            <w:webHidden/>
          </w:rPr>
          <w:fldChar w:fldCharType="begin"/>
        </w:r>
        <w:r>
          <w:rPr>
            <w:noProof/>
            <w:webHidden/>
          </w:rPr>
          <w:instrText xml:space="preserve"> PAGEREF _Toc232591405 \h </w:instrText>
        </w:r>
        <w:r>
          <w:rPr>
            <w:noProof/>
            <w:webHidden/>
          </w:rPr>
        </w:r>
        <w:r>
          <w:rPr>
            <w:noProof/>
            <w:webHidden/>
          </w:rPr>
          <w:fldChar w:fldCharType="separate"/>
        </w:r>
        <w:r>
          <w:rPr>
            <w:noProof/>
            <w:webHidden/>
          </w:rPr>
          <w:t>3</w:t>
        </w:r>
        <w:r>
          <w:rPr>
            <w:noProof/>
            <w:webHidden/>
          </w:rPr>
          <w:fldChar w:fldCharType="end"/>
        </w:r>
      </w:hyperlink>
    </w:p>
    <w:p w14:paraId="08201451" w14:textId="1B4AE52E" w:rsidR="00220B78" w:rsidRDefault="00220B78">
      <w:pPr>
        <w:pStyle w:val="INNH1"/>
        <w:rPr>
          <w:rFonts w:asciiTheme="minorHAnsi" w:eastAsiaTheme="minorEastAsia" w:hAnsiTheme="minorHAnsi"/>
          <w:noProof/>
          <w:kern w:val="2"/>
          <w:sz w:val="24"/>
          <w:szCs w:val="24"/>
          <w:lang w:val="nn-NO" w:eastAsia="nn-NO"/>
          <w14:ligatures w14:val="standardContextual"/>
        </w:rPr>
      </w:pPr>
      <w:hyperlink w:anchor="_Toc232591406" w:history="1">
        <w:r w:rsidRPr="004E68B2">
          <w:rPr>
            <w:rStyle w:val="Hyperkobling"/>
            <w:noProof/>
            <w:lang w:val="nn-NO"/>
          </w:rPr>
          <w:t>5.</w:t>
        </w:r>
        <w:r>
          <w:rPr>
            <w:rFonts w:asciiTheme="minorHAnsi" w:eastAsiaTheme="minorEastAsia" w:hAnsiTheme="minorHAnsi"/>
            <w:noProof/>
            <w:kern w:val="2"/>
            <w:sz w:val="24"/>
            <w:szCs w:val="24"/>
            <w:lang w:val="nn-NO" w:eastAsia="nn-NO"/>
            <w14:ligatures w14:val="standardContextual"/>
          </w:rPr>
          <w:tab/>
        </w:r>
        <w:r w:rsidRPr="004E68B2">
          <w:rPr>
            <w:rStyle w:val="Hyperkobling"/>
            <w:noProof/>
            <w:lang w:val="nn-NO"/>
          </w:rPr>
          <w:t>Beredskap gjennom Kundens ferieavvikling</w:t>
        </w:r>
        <w:r>
          <w:rPr>
            <w:noProof/>
            <w:webHidden/>
          </w:rPr>
          <w:tab/>
        </w:r>
        <w:r>
          <w:rPr>
            <w:noProof/>
            <w:webHidden/>
          </w:rPr>
          <w:fldChar w:fldCharType="begin"/>
        </w:r>
        <w:r>
          <w:rPr>
            <w:noProof/>
            <w:webHidden/>
          </w:rPr>
          <w:instrText xml:space="preserve"> PAGEREF _Toc232591406 \h </w:instrText>
        </w:r>
        <w:r>
          <w:rPr>
            <w:noProof/>
            <w:webHidden/>
          </w:rPr>
        </w:r>
        <w:r>
          <w:rPr>
            <w:noProof/>
            <w:webHidden/>
          </w:rPr>
          <w:fldChar w:fldCharType="separate"/>
        </w:r>
        <w:r>
          <w:rPr>
            <w:noProof/>
            <w:webHidden/>
          </w:rPr>
          <w:t>3</w:t>
        </w:r>
        <w:r>
          <w:rPr>
            <w:noProof/>
            <w:webHidden/>
          </w:rPr>
          <w:fldChar w:fldCharType="end"/>
        </w:r>
      </w:hyperlink>
    </w:p>
    <w:p w14:paraId="51B810EF" w14:textId="6EAC5C14" w:rsidR="00220B78" w:rsidRDefault="00220B78">
      <w:pPr>
        <w:pStyle w:val="INNH1"/>
        <w:rPr>
          <w:rFonts w:asciiTheme="minorHAnsi" w:eastAsiaTheme="minorEastAsia" w:hAnsiTheme="minorHAnsi"/>
          <w:noProof/>
          <w:kern w:val="2"/>
          <w:sz w:val="24"/>
          <w:szCs w:val="24"/>
          <w:lang w:val="nn-NO" w:eastAsia="nn-NO"/>
          <w14:ligatures w14:val="standardContextual"/>
        </w:rPr>
      </w:pPr>
      <w:hyperlink w:anchor="_Toc232591407" w:history="1">
        <w:r w:rsidRPr="004E68B2">
          <w:rPr>
            <w:rStyle w:val="Hyperkobling"/>
            <w:noProof/>
          </w:rPr>
          <w:t>6.</w:t>
        </w:r>
        <w:r>
          <w:rPr>
            <w:rFonts w:asciiTheme="minorHAnsi" w:eastAsiaTheme="minorEastAsia" w:hAnsiTheme="minorHAnsi"/>
            <w:noProof/>
            <w:kern w:val="2"/>
            <w:sz w:val="24"/>
            <w:szCs w:val="24"/>
            <w:lang w:val="nn-NO" w:eastAsia="nn-NO"/>
            <w14:ligatures w14:val="standardContextual"/>
          </w:rPr>
          <w:tab/>
        </w:r>
        <w:r w:rsidRPr="004E68B2">
          <w:rPr>
            <w:rStyle w:val="Hyperkobling"/>
            <w:noProof/>
          </w:rPr>
          <w:t>Dokumentasjon</w:t>
        </w:r>
        <w:r>
          <w:rPr>
            <w:noProof/>
            <w:webHidden/>
          </w:rPr>
          <w:tab/>
        </w:r>
        <w:r>
          <w:rPr>
            <w:noProof/>
            <w:webHidden/>
          </w:rPr>
          <w:fldChar w:fldCharType="begin"/>
        </w:r>
        <w:r>
          <w:rPr>
            <w:noProof/>
            <w:webHidden/>
          </w:rPr>
          <w:instrText xml:space="preserve"> PAGEREF _Toc232591407 \h </w:instrText>
        </w:r>
        <w:r>
          <w:rPr>
            <w:noProof/>
            <w:webHidden/>
          </w:rPr>
        </w:r>
        <w:r>
          <w:rPr>
            <w:noProof/>
            <w:webHidden/>
          </w:rPr>
          <w:fldChar w:fldCharType="separate"/>
        </w:r>
        <w:r>
          <w:rPr>
            <w:noProof/>
            <w:webHidden/>
          </w:rPr>
          <w:t>3</w:t>
        </w:r>
        <w:r>
          <w:rPr>
            <w:noProof/>
            <w:webHidden/>
          </w:rPr>
          <w:fldChar w:fldCharType="end"/>
        </w:r>
      </w:hyperlink>
    </w:p>
    <w:p w14:paraId="1D6E92CB" w14:textId="1905CC8C" w:rsidR="00220B78" w:rsidRDefault="00220B78">
      <w:pPr>
        <w:pStyle w:val="INNH1"/>
        <w:rPr>
          <w:rFonts w:asciiTheme="minorHAnsi" w:eastAsiaTheme="minorEastAsia" w:hAnsiTheme="minorHAnsi"/>
          <w:noProof/>
          <w:kern w:val="2"/>
          <w:sz w:val="24"/>
          <w:szCs w:val="24"/>
          <w:lang w:val="nn-NO" w:eastAsia="nn-NO"/>
          <w14:ligatures w14:val="standardContextual"/>
        </w:rPr>
      </w:pPr>
      <w:hyperlink w:anchor="_Toc232591408" w:history="1">
        <w:r w:rsidRPr="004E68B2">
          <w:rPr>
            <w:rStyle w:val="Hyperkobling"/>
            <w:noProof/>
            <w:lang w:val="nn-NO"/>
          </w:rPr>
          <w:t>7.</w:t>
        </w:r>
        <w:r>
          <w:rPr>
            <w:rFonts w:asciiTheme="minorHAnsi" w:eastAsiaTheme="minorEastAsia" w:hAnsiTheme="minorHAnsi"/>
            <w:noProof/>
            <w:kern w:val="2"/>
            <w:sz w:val="24"/>
            <w:szCs w:val="24"/>
            <w:lang w:val="nn-NO" w:eastAsia="nn-NO"/>
            <w14:ligatures w14:val="standardContextual"/>
          </w:rPr>
          <w:tab/>
        </w:r>
        <w:r w:rsidRPr="004E68B2">
          <w:rPr>
            <w:rStyle w:val="Hyperkobling"/>
            <w:noProof/>
            <w:lang w:val="nn-NO"/>
          </w:rPr>
          <w:t>Overdraging av rettigheiter og plikter</w:t>
        </w:r>
        <w:r>
          <w:rPr>
            <w:noProof/>
            <w:webHidden/>
          </w:rPr>
          <w:tab/>
        </w:r>
        <w:r>
          <w:rPr>
            <w:noProof/>
            <w:webHidden/>
          </w:rPr>
          <w:fldChar w:fldCharType="begin"/>
        </w:r>
        <w:r>
          <w:rPr>
            <w:noProof/>
            <w:webHidden/>
          </w:rPr>
          <w:instrText xml:space="preserve"> PAGEREF _Toc232591408 \h </w:instrText>
        </w:r>
        <w:r>
          <w:rPr>
            <w:noProof/>
            <w:webHidden/>
          </w:rPr>
        </w:r>
        <w:r>
          <w:rPr>
            <w:noProof/>
            <w:webHidden/>
          </w:rPr>
          <w:fldChar w:fldCharType="separate"/>
        </w:r>
        <w:r>
          <w:rPr>
            <w:noProof/>
            <w:webHidden/>
          </w:rPr>
          <w:t>4</w:t>
        </w:r>
        <w:r>
          <w:rPr>
            <w:noProof/>
            <w:webHidden/>
          </w:rPr>
          <w:fldChar w:fldCharType="end"/>
        </w:r>
      </w:hyperlink>
    </w:p>
    <w:p w14:paraId="360233CA" w14:textId="19F69886" w:rsidR="00220B78" w:rsidRDefault="00220B78">
      <w:pPr>
        <w:pStyle w:val="INNH1"/>
        <w:rPr>
          <w:rFonts w:asciiTheme="minorHAnsi" w:eastAsiaTheme="minorEastAsia" w:hAnsiTheme="minorHAnsi"/>
          <w:noProof/>
          <w:kern w:val="2"/>
          <w:sz w:val="24"/>
          <w:szCs w:val="24"/>
          <w:lang w:val="nn-NO" w:eastAsia="nn-NO"/>
          <w14:ligatures w14:val="standardContextual"/>
        </w:rPr>
      </w:pPr>
      <w:hyperlink w:anchor="_Toc232591409" w:history="1">
        <w:r w:rsidRPr="004E68B2">
          <w:rPr>
            <w:rStyle w:val="Hyperkobling"/>
            <w:noProof/>
            <w:lang w:val="nn-NO"/>
          </w:rPr>
          <w:t>8.</w:t>
        </w:r>
        <w:r>
          <w:rPr>
            <w:rFonts w:asciiTheme="minorHAnsi" w:eastAsiaTheme="minorEastAsia" w:hAnsiTheme="minorHAnsi"/>
            <w:noProof/>
            <w:kern w:val="2"/>
            <w:sz w:val="24"/>
            <w:szCs w:val="24"/>
            <w:lang w:val="nn-NO" w:eastAsia="nn-NO"/>
            <w14:ligatures w14:val="standardContextual"/>
          </w:rPr>
          <w:tab/>
        </w:r>
        <w:r w:rsidRPr="004E68B2">
          <w:rPr>
            <w:rStyle w:val="Hyperkobling"/>
            <w:noProof/>
            <w:lang w:val="nn-NO"/>
          </w:rPr>
          <w:t>Konkurs, akkord eller liknande</w:t>
        </w:r>
        <w:r>
          <w:rPr>
            <w:noProof/>
            <w:webHidden/>
          </w:rPr>
          <w:tab/>
        </w:r>
        <w:r>
          <w:rPr>
            <w:noProof/>
            <w:webHidden/>
          </w:rPr>
          <w:fldChar w:fldCharType="begin"/>
        </w:r>
        <w:r>
          <w:rPr>
            <w:noProof/>
            <w:webHidden/>
          </w:rPr>
          <w:instrText xml:space="preserve"> PAGEREF _Toc232591409 \h </w:instrText>
        </w:r>
        <w:r>
          <w:rPr>
            <w:noProof/>
            <w:webHidden/>
          </w:rPr>
        </w:r>
        <w:r>
          <w:rPr>
            <w:noProof/>
            <w:webHidden/>
          </w:rPr>
          <w:fldChar w:fldCharType="separate"/>
        </w:r>
        <w:r>
          <w:rPr>
            <w:noProof/>
            <w:webHidden/>
          </w:rPr>
          <w:t>4</w:t>
        </w:r>
        <w:r>
          <w:rPr>
            <w:noProof/>
            <w:webHidden/>
          </w:rPr>
          <w:fldChar w:fldCharType="end"/>
        </w:r>
      </w:hyperlink>
    </w:p>
    <w:p w14:paraId="0D898F26" w14:textId="30C7FEEE" w:rsidR="00220B78" w:rsidRDefault="00220B78">
      <w:pPr>
        <w:pStyle w:val="INNH1"/>
        <w:rPr>
          <w:rFonts w:asciiTheme="minorHAnsi" w:eastAsiaTheme="minorEastAsia" w:hAnsiTheme="minorHAnsi"/>
          <w:noProof/>
          <w:kern w:val="2"/>
          <w:sz w:val="24"/>
          <w:szCs w:val="24"/>
          <w:lang w:val="nn-NO" w:eastAsia="nn-NO"/>
          <w14:ligatures w14:val="standardContextual"/>
        </w:rPr>
      </w:pPr>
      <w:hyperlink w:anchor="_Toc232591410" w:history="1">
        <w:r w:rsidRPr="004E68B2">
          <w:rPr>
            <w:rStyle w:val="Hyperkobling"/>
            <w:noProof/>
            <w:lang w:val="nn-NO"/>
          </w:rPr>
          <w:t>9.</w:t>
        </w:r>
        <w:r>
          <w:rPr>
            <w:rFonts w:asciiTheme="minorHAnsi" w:eastAsiaTheme="minorEastAsia" w:hAnsiTheme="minorHAnsi"/>
            <w:noProof/>
            <w:kern w:val="2"/>
            <w:sz w:val="24"/>
            <w:szCs w:val="24"/>
            <w:lang w:val="nn-NO" w:eastAsia="nn-NO"/>
            <w14:ligatures w14:val="standardContextual"/>
          </w:rPr>
          <w:tab/>
        </w:r>
        <w:r w:rsidRPr="004E68B2">
          <w:rPr>
            <w:rStyle w:val="Hyperkobling"/>
            <w:noProof/>
            <w:lang w:val="nn-NO"/>
          </w:rPr>
          <w:t>Tid og stad for Leverandørens tenesteutføring</w:t>
        </w:r>
        <w:r>
          <w:rPr>
            <w:noProof/>
            <w:webHidden/>
          </w:rPr>
          <w:tab/>
        </w:r>
        <w:r>
          <w:rPr>
            <w:noProof/>
            <w:webHidden/>
          </w:rPr>
          <w:fldChar w:fldCharType="begin"/>
        </w:r>
        <w:r>
          <w:rPr>
            <w:noProof/>
            <w:webHidden/>
          </w:rPr>
          <w:instrText xml:space="preserve"> PAGEREF _Toc232591410 \h </w:instrText>
        </w:r>
        <w:r>
          <w:rPr>
            <w:noProof/>
            <w:webHidden/>
          </w:rPr>
        </w:r>
        <w:r>
          <w:rPr>
            <w:noProof/>
            <w:webHidden/>
          </w:rPr>
          <w:fldChar w:fldCharType="separate"/>
        </w:r>
        <w:r>
          <w:rPr>
            <w:noProof/>
            <w:webHidden/>
          </w:rPr>
          <w:t>4</w:t>
        </w:r>
        <w:r>
          <w:rPr>
            <w:noProof/>
            <w:webHidden/>
          </w:rPr>
          <w:fldChar w:fldCharType="end"/>
        </w:r>
      </w:hyperlink>
    </w:p>
    <w:p w14:paraId="71455235" w14:textId="2535D9A3" w:rsidR="00220B78" w:rsidRDefault="00220B78">
      <w:pPr>
        <w:pStyle w:val="INNH1"/>
        <w:rPr>
          <w:rFonts w:asciiTheme="minorHAnsi" w:eastAsiaTheme="minorEastAsia" w:hAnsiTheme="minorHAnsi"/>
          <w:noProof/>
          <w:kern w:val="2"/>
          <w:sz w:val="24"/>
          <w:szCs w:val="24"/>
          <w:lang w:val="nn-NO" w:eastAsia="nn-NO"/>
          <w14:ligatures w14:val="standardContextual"/>
        </w:rPr>
      </w:pPr>
      <w:hyperlink w:anchor="_Toc232591411" w:history="1">
        <w:r w:rsidRPr="004E68B2">
          <w:rPr>
            <w:rStyle w:val="Hyperkobling"/>
            <w:noProof/>
            <w:lang w:val="nn-NO"/>
          </w:rPr>
          <w:t>10.</w:t>
        </w:r>
        <w:r>
          <w:rPr>
            <w:rFonts w:asciiTheme="minorHAnsi" w:eastAsiaTheme="minorEastAsia" w:hAnsiTheme="minorHAnsi"/>
            <w:noProof/>
            <w:kern w:val="2"/>
            <w:sz w:val="24"/>
            <w:szCs w:val="24"/>
            <w:lang w:val="nn-NO" w:eastAsia="nn-NO"/>
            <w14:ligatures w14:val="standardContextual"/>
          </w:rPr>
          <w:tab/>
        </w:r>
        <w:r w:rsidRPr="004E68B2">
          <w:rPr>
            <w:rStyle w:val="Hyperkobling"/>
            <w:noProof/>
            <w:lang w:val="nn-NO"/>
          </w:rPr>
          <w:t>Bruk av underleverandør</w:t>
        </w:r>
        <w:r>
          <w:rPr>
            <w:noProof/>
            <w:webHidden/>
          </w:rPr>
          <w:tab/>
        </w:r>
        <w:r>
          <w:rPr>
            <w:noProof/>
            <w:webHidden/>
          </w:rPr>
          <w:fldChar w:fldCharType="begin"/>
        </w:r>
        <w:r>
          <w:rPr>
            <w:noProof/>
            <w:webHidden/>
          </w:rPr>
          <w:instrText xml:space="preserve"> PAGEREF _Toc232591411 \h </w:instrText>
        </w:r>
        <w:r>
          <w:rPr>
            <w:noProof/>
            <w:webHidden/>
          </w:rPr>
        </w:r>
        <w:r>
          <w:rPr>
            <w:noProof/>
            <w:webHidden/>
          </w:rPr>
          <w:fldChar w:fldCharType="separate"/>
        </w:r>
        <w:r>
          <w:rPr>
            <w:noProof/>
            <w:webHidden/>
          </w:rPr>
          <w:t>4</w:t>
        </w:r>
        <w:r>
          <w:rPr>
            <w:noProof/>
            <w:webHidden/>
          </w:rPr>
          <w:fldChar w:fldCharType="end"/>
        </w:r>
      </w:hyperlink>
    </w:p>
    <w:p w14:paraId="0B6FBE4F" w14:textId="5DA90D63" w:rsidR="00220B78" w:rsidRDefault="00220B78">
      <w:pPr>
        <w:pStyle w:val="INNH2"/>
        <w:tabs>
          <w:tab w:val="left" w:pos="1200"/>
          <w:tab w:val="right" w:leader="dot" w:pos="9062"/>
        </w:tabs>
        <w:rPr>
          <w:rFonts w:asciiTheme="minorHAnsi" w:eastAsiaTheme="minorEastAsia" w:hAnsiTheme="minorHAnsi"/>
          <w:noProof/>
          <w:kern w:val="2"/>
          <w:sz w:val="24"/>
          <w:szCs w:val="24"/>
          <w:lang w:val="nn-NO" w:eastAsia="nn-NO"/>
          <w14:ligatures w14:val="standardContextual"/>
        </w:rPr>
      </w:pPr>
      <w:hyperlink w:anchor="_Toc232591412" w:history="1">
        <w:r w:rsidRPr="004E68B2">
          <w:rPr>
            <w:rStyle w:val="Hyperkobling"/>
            <w:noProof/>
            <w:lang w:val="nn-NO"/>
          </w:rPr>
          <w:t>10.1.</w:t>
        </w:r>
        <w:r>
          <w:rPr>
            <w:rFonts w:asciiTheme="minorHAnsi" w:eastAsiaTheme="minorEastAsia" w:hAnsiTheme="minorHAnsi"/>
            <w:noProof/>
            <w:kern w:val="2"/>
            <w:sz w:val="24"/>
            <w:szCs w:val="24"/>
            <w:lang w:val="nn-NO" w:eastAsia="nn-NO"/>
            <w14:ligatures w14:val="standardContextual"/>
          </w:rPr>
          <w:tab/>
        </w:r>
        <w:r w:rsidRPr="004E68B2">
          <w:rPr>
            <w:rStyle w:val="Hyperkobling"/>
            <w:noProof/>
          </w:rPr>
          <w:t>Andel</w:t>
        </w:r>
        <w:r w:rsidRPr="004E68B2">
          <w:rPr>
            <w:rStyle w:val="Hyperkobling"/>
            <w:noProof/>
            <w:lang w:val="nn-NO"/>
          </w:rPr>
          <w:t xml:space="preserve"> arbeid utført av underleverandør</w:t>
        </w:r>
        <w:r>
          <w:rPr>
            <w:noProof/>
            <w:webHidden/>
          </w:rPr>
          <w:tab/>
        </w:r>
        <w:r>
          <w:rPr>
            <w:noProof/>
            <w:webHidden/>
          </w:rPr>
          <w:fldChar w:fldCharType="begin"/>
        </w:r>
        <w:r>
          <w:rPr>
            <w:noProof/>
            <w:webHidden/>
          </w:rPr>
          <w:instrText xml:space="preserve"> PAGEREF _Toc232591412 \h </w:instrText>
        </w:r>
        <w:r>
          <w:rPr>
            <w:noProof/>
            <w:webHidden/>
          </w:rPr>
        </w:r>
        <w:r>
          <w:rPr>
            <w:noProof/>
            <w:webHidden/>
          </w:rPr>
          <w:fldChar w:fldCharType="separate"/>
        </w:r>
        <w:r>
          <w:rPr>
            <w:noProof/>
            <w:webHidden/>
          </w:rPr>
          <w:t>4</w:t>
        </w:r>
        <w:r>
          <w:rPr>
            <w:noProof/>
            <w:webHidden/>
          </w:rPr>
          <w:fldChar w:fldCharType="end"/>
        </w:r>
      </w:hyperlink>
    </w:p>
    <w:p w14:paraId="58E48456" w14:textId="200EE464" w:rsidR="00220B78" w:rsidRDefault="00220B78">
      <w:pPr>
        <w:pStyle w:val="INNH2"/>
        <w:tabs>
          <w:tab w:val="left" w:pos="1200"/>
          <w:tab w:val="right" w:leader="dot" w:pos="9062"/>
        </w:tabs>
        <w:rPr>
          <w:rFonts w:asciiTheme="minorHAnsi" w:eastAsiaTheme="minorEastAsia" w:hAnsiTheme="minorHAnsi"/>
          <w:noProof/>
          <w:kern w:val="2"/>
          <w:sz w:val="24"/>
          <w:szCs w:val="24"/>
          <w:lang w:val="nn-NO" w:eastAsia="nn-NO"/>
          <w14:ligatures w14:val="standardContextual"/>
        </w:rPr>
      </w:pPr>
      <w:hyperlink w:anchor="_Toc232591413" w:history="1">
        <w:r w:rsidRPr="004E68B2">
          <w:rPr>
            <w:rStyle w:val="Hyperkobling"/>
            <w:noProof/>
            <w:lang w:val="nn-NO"/>
          </w:rPr>
          <w:t>10.2.</w:t>
        </w:r>
        <w:r>
          <w:rPr>
            <w:rFonts w:asciiTheme="minorHAnsi" w:eastAsiaTheme="minorEastAsia" w:hAnsiTheme="minorHAnsi"/>
            <w:noProof/>
            <w:kern w:val="2"/>
            <w:sz w:val="24"/>
            <w:szCs w:val="24"/>
            <w:lang w:val="nn-NO" w:eastAsia="nn-NO"/>
            <w14:ligatures w14:val="standardContextual"/>
          </w:rPr>
          <w:tab/>
        </w:r>
        <w:r w:rsidRPr="004E68B2">
          <w:rPr>
            <w:rStyle w:val="Hyperkobling"/>
            <w:noProof/>
            <w:lang w:val="nn-NO"/>
          </w:rPr>
          <w:t>Oversikt over underleverandørar</w:t>
        </w:r>
        <w:r>
          <w:rPr>
            <w:noProof/>
            <w:webHidden/>
          </w:rPr>
          <w:tab/>
        </w:r>
        <w:r>
          <w:rPr>
            <w:noProof/>
            <w:webHidden/>
          </w:rPr>
          <w:fldChar w:fldCharType="begin"/>
        </w:r>
        <w:r>
          <w:rPr>
            <w:noProof/>
            <w:webHidden/>
          </w:rPr>
          <w:instrText xml:space="preserve"> PAGEREF _Toc232591413 \h </w:instrText>
        </w:r>
        <w:r>
          <w:rPr>
            <w:noProof/>
            <w:webHidden/>
          </w:rPr>
        </w:r>
        <w:r>
          <w:rPr>
            <w:noProof/>
            <w:webHidden/>
          </w:rPr>
          <w:fldChar w:fldCharType="separate"/>
        </w:r>
        <w:r>
          <w:rPr>
            <w:noProof/>
            <w:webHidden/>
          </w:rPr>
          <w:t>4</w:t>
        </w:r>
        <w:r>
          <w:rPr>
            <w:noProof/>
            <w:webHidden/>
          </w:rPr>
          <w:fldChar w:fldCharType="end"/>
        </w:r>
      </w:hyperlink>
    </w:p>
    <w:p w14:paraId="51B5B474" w14:textId="5A3B7956" w:rsidR="00220B78" w:rsidRDefault="00220B78">
      <w:pPr>
        <w:pStyle w:val="INNH1"/>
        <w:rPr>
          <w:rFonts w:asciiTheme="minorHAnsi" w:eastAsiaTheme="minorEastAsia" w:hAnsiTheme="minorHAnsi"/>
          <w:noProof/>
          <w:kern w:val="2"/>
          <w:sz w:val="24"/>
          <w:szCs w:val="24"/>
          <w:lang w:val="nn-NO" w:eastAsia="nn-NO"/>
          <w14:ligatures w14:val="standardContextual"/>
        </w:rPr>
      </w:pPr>
      <w:hyperlink w:anchor="_Toc232591414" w:history="1">
        <w:r w:rsidRPr="004E68B2">
          <w:rPr>
            <w:rStyle w:val="Hyperkobling"/>
            <w:noProof/>
            <w:lang w:val="nn-NO"/>
          </w:rPr>
          <w:t>11.</w:t>
        </w:r>
        <w:r>
          <w:rPr>
            <w:rFonts w:asciiTheme="minorHAnsi" w:eastAsiaTheme="minorEastAsia" w:hAnsiTheme="minorHAnsi"/>
            <w:noProof/>
            <w:kern w:val="2"/>
            <w:sz w:val="24"/>
            <w:szCs w:val="24"/>
            <w:lang w:val="nn-NO" w:eastAsia="nn-NO"/>
            <w14:ligatures w14:val="standardContextual"/>
          </w:rPr>
          <w:tab/>
        </w:r>
        <w:r w:rsidRPr="004E68B2">
          <w:rPr>
            <w:rStyle w:val="Hyperkobling"/>
            <w:noProof/>
            <w:lang w:val="nn-NO"/>
          </w:rPr>
          <w:t>Kundens bruk av tredjepart</w:t>
        </w:r>
        <w:r>
          <w:rPr>
            <w:noProof/>
            <w:webHidden/>
          </w:rPr>
          <w:tab/>
        </w:r>
        <w:r>
          <w:rPr>
            <w:noProof/>
            <w:webHidden/>
          </w:rPr>
          <w:fldChar w:fldCharType="begin"/>
        </w:r>
        <w:r>
          <w:rPr>
            <w:noProof/>
            <w:webHidden/>
          </w:rPr>
          <w:instrText xml:space="preserve"> PAGEREF _Toc232591414 \h </w:instrText>
        </w:r>
        <w:r>
          <w:rPr>
            <w:noProof/>
            <w:webHidden/>
          </w:rPr>
        </w:r>
        <w:r>
          <w:rPr>
            <w:noProof/>
            <w:webHidden/>
          </w:rPr>
          <w:fldChar w:fldCharType="separate"/>
        </w:r>
        <w:r>
          <w:rPr>
            <w:noProof/>
            <w:webHidden/>
          </w:rPr>
          <w:t>5</w:t>
        </w:r>
        <w:r>
          <w:rPr>
            <w:noProof/>
            <w:webHidden/>
          </w:rPr>
          <w:fldChar w:fldCharType="end"/>
        </w:r>
      </w:hyperlink>
    </w:p>
    <w:p w14:paraId="1679CD78" w14:textId="42D89E7B" w:rsidR="0062325A" w:rsidRPr="00C205AA" w:rsidRDefault="0062325A" w:rsidP="0062325A">
      <w:pPr>
        <w:rPr>
          <w:lang w:val="nn-NO"/>
        </w:rPr>
      </w:pPr>
      <w:r w:rsidRPr="00C205AA">
        <w:rPr>
          <w:lang w:val="nn-NO"/>
        </w:rPr>
        <w:fldChar w:fldCharType="end"/>
      </w:r>
    </w:p>
    <w:p w14:paraId="1CD74BAE" w14:textId="77777777" w:rsidR="0062325A" w:rsidRPr="00C205AA" w:rsidRDefault="0062325A" w:rsidP="0062325A">
      <w:pPr>
        <w:rPr>
          <w:lang w:val="nn-NO"/>
        </w:rPr>
      </w:pPr>
    </w:p>
    <w:p w14:paraId="491D9F2C" w14:textId="77777777" w:rsidR="0062325A" w:rsidRPr="00C205AA" w:rsidRDefault="0062325A" w:rsidP="0062325A">
      <w:pPr>
        <w:rPr>
          <w:lang w:val="nn-NO"/>
        </w:rPr>
      </w:pPr>
    </w:p>
    <w:p w14:paraId="3ED7AF99" w14:textId="77777777" w:rsidR="0062325A" w:rsidRPr="00C205AA" w:rsidRDefault="0062325A" w:rsidP="0062325A">
      <w:pPr>
        <w:rPr>
          <w:lang w:val="nn-NO"/>
        </w:rPr>
      </w:pPr>
    </w:p>
    <w:p w14:paraId="6835154E" w14:textId="77777777" w:rsidR="0062325A" w:rsidRPr="00C205AA" w:rsidRDefault="0062325A" w:rsidP="0062325A">
      <w:pPr>
        <w:rPr>
          <w:lang w:val="nn-NO"/>
        </w:rPr>
      </w:pPr>
    </w:p>
    <w:p w14:paraId="4D3C7D4E" w14:textId="577F40C1" w:rsidR="0062325A" w:rsidRPr="00C205AA" w:rsidRDefault="0062325A" w:rsidP="0062325A">
      <w:pPr>
        <w:jc w:val="center"/>
        <w:rPr>
          <w:lang w:val="nn-NO"/>
        </w:rPr>
      </w:pPr>
    </w:p>
    <w:p w14:paraId="47E409C6" w14:textId="74E58B5D" w:rsidR="006C466C" w:rsidRPr="00C205AA" w:rsidRDefault="0062325A" w:rsidP="0062325A">
      <w:pPr>
        <w:tabs>
          <w:tab w:val="center" w:pos="4536"/>
        </w:tabs>
        <w:rPr>
          <w:lang w:val="nn-NO"/>
        </w:rPr>
        <w:sectPr w:rsidR="006C466C" w:rsidRPr="00C205AA" w:rsidSect="00E42F4E">
          <w:headerReference w:type="default" r:id="rId8"/>
          <w:footerReference w:type="default" r:id="rId9"/>
          <w:pgSz w:w="11906" w:h="16838"/>
          <w:pgMar w:top="1417" w:right="1417" w:bottom="1417" w:left="1417" w:header="708" w:footer="708" w:gutter="0"/>
          <w:cols w:space="708"/>
          <w:docGrid w:linePitch="360"/>
        </w:sectPr>
      </w:pPr>
      <w:r w:rsidRPr="00C205AA">
        <w:rPr>
          <w:lang w:val="nn-NO"/>
        </w:rPr>
        <w:tab/>
      </w:r>
    </w:p>
    <w:p w14:paraId="59CC3F4C" w14:textId="07A8215B" w:rsidR="00B1524B" w:rsidRPr="00C205AA" w:rsidRDefault="00B1524B" w:rsidP="0080583B">
      <w:pPr>
        <w:pStyle w:val="Overskrift1"/>
        <w:rPr>
          <w:lang w:val="nn-NO"/>
        </w:rPr>
      </w:pPr>
      <w:bookmarkStart w:id="0" w:name="_Toc63758554"/>
      <w:bookmarkStart w:id="1" w:name="_Toc74137449"/>
      <w:bookmarkStart w:id="2" w:name="_Toc232591402"/>
      <w:r w:rsidRPr="00C205AA">
        <w:rPr>
          <w:lang w:val="nn-NO"/>
        </w:rPr>
        <w:lastRenderedPageBreak/>
        <w:t>Innle</w:t>
      </w:r>
      <w:bookmarkEnd w:id="0"/>
      <w:bookmarkEnd w:id="1"/>
      <w:r w:rsidR="00CB21BE">
        <w:rPr>
          <w:lang w:val="nn-NO"/>
        </w:rPr>
        <w:t>iing</w:t>
      </w:r>
      <w:bookmarkEnd w:id="2"/>
    </w:p>
    <w:p w14:paraId="61E167BA" w14:textId="276A228F" w:rsidR="00CB21BE" w:rsidRDefault="00AD4CA0" w:rsidP="00657EEF">
      <w:pPr>
        <w:rPr>
          <w:lang w:val="nn-NO"/>
        </w:rPr>
      </w:pPr>
      <w:bookmarkStart w:id="3" w:name="_Toc505354207"/>
      <w:r>
        <w:rPr>
          <w:lang w:val="nn-NO"/>
        </w:rPr>
        <w:t>Vedlegg</w:t>
      </w:r>
      <w:r w:rsidR="00CB21BE">
        <w:rPr>
          <w:lang w:val="nn-NO"/>
        </w:rPr>
        <w:t xml:space="preserve"> </w:t>
      </w:r>
      <w:r>
        <w:rPr>
          <w:lang w:val="nn-NO"/>
        </w:rPr>
        <w:t>3</w:t>
      </w:r>
      <w:r w:rsidR="00CB21BE">
        <w:rPr>
          <w:lang w:val="nn-NO"/>
        </w:rPr>
        <w:t xml:space="preserve"> inneheld administrative vilkår</w:t>
      </w:r>
      <w:r w:rsidR="008B4686">
        <w:rPr>
          <w:lang w:val="nn-NO"/>
        </w:rPr>
        <w:t xml:space="preserve"> og</w:t>
      </w:r>
      <w:r w:rsidR="00491A3B">
        <w:rPr>
          <w:lang w:val="nn-NO"/>
        </w:rPr>
        <w:t xml:space="preserve"> føringar for</w:t>
      </w:r>
      <w:r w:rsidR="008B4686">
        <w:rPr>
          <w:lang w:val="nn-NO"/>
        </w:rPr>
        <w:t xml:space="preserve"> samarbeid mellom partane.</w:t>
      </w:r>
    </w:p>
    <w:p w14:paraId="5967871C" w14:textId="0E0E67D2" w:rsidR="003D52EB" w:rsidRDefault="008A12BA" w:rsidP="007A0AE2">
      <w:pPr>
        <w:pStyle w:val="Overskrift1"/>
        <w:rPr>
          <w:lang w:val="nn-NO"/>
        </w:rPr>
      </w:pPr>
      <w:bookmarkStart w:id="4" w:name="_Toc63758555"/>
      <w:bookmarkStart w:id="5" w:name="_Toc74137451"/>
      <w:bookmarkStart w:id="6" w:name="_Toc232591403"/>
      <w:r w:rsidRPr="00C205AA">
        <w:rPr>
          <w:lang w:val="nn-NO"/>
        </w:rPr>
        <w:t>Part</w:t>
      </w:r>
      <w:r w:rsidR="007A0AE2">
        <w:rPr>
          <w:lang w:val="nn-NO"/>
        </w:rPr>
        <w:t>a</w:t>
      </w:r>
      <w:r w:rsidRPr="00C205AA">
        <w:rPr>
          <w:lang w:val="nn-NO"/>
        </w:rPr>
        <w:t xml:space="preserve">nes </w:t>
      </w:r>
      <w:bookmarkEnd w:id="3"/>
      <w:bookmarkEnd w:id="4"/>
      <w:bookmarkEnd w:id="5"/>
      <w:r w:rsidR="007A0AE2">
        <w:rPr>
          <w:lang w:val="nn-NO"/>
        </w:rPr>
        <w:t>representantar</w:t>
      </w:r>
      <w:bookmarkEnd w:id="6"/>
    </w:p>
    <w:p w14:paraId="73B732CE" w14:textId="31E77164" w:rsidR="008A12BA" w:rsidRPr="00C205AA" w:rsidRDefault="007A0AE2" w:rsidP="00657EEF">
      <w:pPr>
        <w:rPr>
          <w:lang w:val="nn-NO"/>
        </w:rPr>
      </w:pPr>
      <w:r>
        <w:rPr>
          <w:lang w:val="nn-NO"/>
        </w:rPr>
        <w:t>Partane har oppnemnt følgjande representantar som har myndigheit til å opptre på vegne av partane i saker som angår avtalen:</w:t>
      </w:r>
    </w:p>
    <w:tbl>
      <w:tblPr>
        <w:tblStyle w:val="Tabellrutenett"/>
        <w:tblW w:w="0" w:type="auto"/>
        <w:tblLook w:val="04A0" w:firstRow="1" w:lastRow="0" w:firstColumn="1" w:lastColumn="0" w:noHBand="0" w:noVBand="1"/>
      </w:tblPr>
      <w:tblGrid>
        <w:gridCol w:w="986"/>
        <w:gridCol w:w="3607"/>
        <w:gridCol w:w="1072"/>
        <w:gridCol w:w="3397"/>
      </w:tblGrid>
      <w:tr w:rsidR="00C65B0E" w:rsidRPr="00C205AA" w14:paraId="31430149" w14:textId="77777777" w:rsidTr="00E5391A">
        <w:tc>
          <w:tcPr>
            <w:tcW w:w="4593" w:type="dxa"/>
            <w:gridSpan w:val="2"/>
            <w:shd w:val="clear" w:color="auto" w:fill="1F4E79" w:themeFill="accent1" w:themeFillShade="80"/>
          </w:tcPr>
          <w:p w14:paraId="26E8AFDD" w14:textId="77777777" w:rsidR="00C65B0E" w:rsidRPr="002D0B33" w:rsidRDefault="00C65B0E" w:rsidP="00A24D15">
            <w:pPr>
              <w:rPr>
                <w:b/>
                <w:color w:val="FFFFFF" w:themeColor="background1"/>
                <w:lang w:val="nn-NO"/>
              </w:rPr>
            </w:pPr>
            <w:r w:rsidRPr="002D0B33">
              <w:rPr>
                <w:b/>
                <w:color w:val="FFFFFF" w:themeColor="background1"/>
                <w:lang w:val="nn-NO"/>
              </w:rPr>
              <w:t>For Kunden:</w:t>
            </w:r>
          </w:p>
        </w:tc>
        <w:tc>
          <w:tcPr>
            <w:tcW w:w="4469" w:type="dxa"/>
            <w:gridSpan w:val="2"/>
            <w:shd w:val="clear" w:color="auto" w:fill="1F4E79" w:themeFill="accent1" w:themeFillShade="80"/>
          </w:tcPr>
          <w:p w14:paraId="47AF75B2" w14:textId="77777777" w:rsidR="00C65B0E" w:rsidRPr="002D0B33" w:rsidRDefault="00C65B0E" w:rsidP="00A24D15">
            <w:pPr>
              <w:rPr>
                <w:b/>
                <w:color w:val="FFFFFF" w:themeColor="background1"/>
                <w:lang w:val="nn-NO"/>
              </w:rPr>
            </w:pPr>
            <w:r w:rsidRPr="002D0B33">
              <w:rPr>
                <w:b/>
                <w:color w:val="FFFFFF" w:themeColor="background1"/>
                <w:lang w:val="nn-NO"/>
              </w:rPr>
              <w:t>For Leverandøren:</w:t>
            </w:r>
          </w:p>
        </w:tc>
      </w:tr>
      <w:tr w:rsidR="00C65B0E" w:rsidRPr="00C205AA" w14:paraId="6FFFC5F9" w14:textId="77777777" w:rsidTr="00E5391A">
        <w:tc>
          <w:tcPr>
            <w:tcW w:w="986" w:type="dxa"/>
          </w:tcPr>
          <w:p w14:paraId="72951C44" w14:textId="6DCBCBD3" w:rsidR="00C65B0E" w:rsidRPr="00C205AA" w:rsidRDefault="00C65B0E" w:rsidP="00A24D15">
            <w:pPr>
              <w:rPr>
                <w:lang w:val="nn-NO"/>
              </w:rPr>
            </w:pPr>
            <w:r w:rsidRPr="00C205AA">
              <w:rPr>
                <w:lang w:val="nn-NO"/>
              </w:rPr>
              <w:t>Na</w:t>
            </w:r>
            <w:r w:rsidR="007A0AE2">
              <w:rPr>
                <w:lang w:val="nn-NO"/>
              </w:rPr>
              <w:t>m</w:t>
            </w:r>
            <w:r w:rsidRPr="00C205AA">
              <w:rPr>
                <w:lang w:val="nn-NO"/>
              </w:rPr>
              <w:t>n:</w:t>
            </w:r>
          </w:p>
        </w:tc>
        <w:tc>
          <w:tcPr>
            <w:tcW w:w="3607" w:type="dxa"/>
          </w:tcPr>
          <w:p w14:paraId="5D6A593C" w14:textId="48DE5AF2" w:rsidR="00C65B0E" w:rsidRPr="00C205AA" w:rsidRDefault="00D93CAD" w:rsidP="00A24D15">
            <w:pPr>
              <w:rPr>
                <w:lang w:val="nn-NO"/>
              </w:rPr>
            </w:pPr>
            <w:r>
              <w:rPr>
                <w:lang w:val="nn-NO"/>
              </w:rPr>
              <w:t xml:space="preserve">Lars </w:t>
            </w:r>
            <w:r w:rsidR="00E5391A">
              <w:rPr>
                <w:lang w:val="nn-NO"/>
              </w:rPr>
              <w:t>Fjærvold</w:t>
            </w:r>
          </w:p>
        </w:tc>
        <w:tc>
          <w:tcPr>
            <w:tcW w:w="1072" w:type="dxa"/>
          </w:tcPr>
          <w:p w14:paraId="53EE2870" w14:textId="33B945EE" w:rsidR="00C65B0E" w:rsidRPr="00C205AA" w:rsidRDefault="00C65B0E" w:rsidP="00A24D15">
            <w:pPr>
              <w:rPr>
                <w:lang w:val="nn-NO"/>
              </w:rPr>
            </w:pPr>
            <w:r w:rsidRPr="00C205AA">
              <w:rPr>
                <w:lang w:val="nn-NO"/>
              </w:rPr>
              <w:t>Na</w:t>
            </w:r>
            <w:r w:rsidR="007A0AE2">
              <w:rPr>
                <w:lang w:val="nn-NO"/>
              </w:rPr>
              <w:t>m</w:t>
            </w:r>
            <w:r w:rsidRPr="00C205AA">
              <w:rPr>
                <w:lang w:val="nn-NO"/>
              </w:rPr>
              <w:t>n:</w:t>
            </w:r>
          </w:p>
        </w:tc>
        <w:tc>
          <w:tcPr>
            <w:tcW w:w="3397" w:type="dxa"/>
            <w:shd w:val="clear" w:color="auto" w:fill="DEEAF6" w:themeFill="accent1" w:themeFillTint="33"/>
          </w:tcPr>
          <w:p w14:paraId="72924220" w14:textId="77777777" w:rsidR="00C65B0E" w:rsidRPr="00C205AA" w:rsidRDefault="00C65B0E" w:rsidP="00A24D15">
            <w:pPr>
              <w:rPr>
                <w:lang w:val="nn-NO"/>
              </w:rPr>
            </w:pPr>
          </w:p>
        </w:tc>
      </w:tr>
      <w:tr w:rsidR="00C65B0E" w:rsidRPr="00C205AA" w14:paraId="473F77A8" w14:textId="77777777" w:rsidTr="00E5391A">
        <w:trPr>
          <w:trHeight w:val="211"/>
        </w:trPr>
        <w:tc>
          <w:tcPr>
            <w:tcW w:w="986" w:type="dxa"/>
          </w:tcPr>
          <w:p w14:paraId="425AE781" w14:textId="77777777" w:rsidR="00C65B0E" w:rsidRPr="00C205AA" w:rsidRDefault="00C65B0E" w:rsidP="00A24D15">
            <w:pPr>
              <w:rPr>
                <w:lang w:val="nn-NO"/>
              </w:rPr>
            </w:pPr>
            <w:r w:rsidRPr="00C205AA">
              <w:rPr>
                <w:lang w:val="nn-NO"/>
              </w:rPr>
              <w:t>Rolle:</w:t>
            </w:r>
          </w:p>
        </w:tc>
        <w:tc>
          <w:tcPr>
            <w:tcW w:w="3607" w:type="dxa"/>
          </w:tcPr>
          <w:p w14:paraId="3470180E" w14:textId="4FD061B6" w:rsidR="00C65B0E" w:rsidRPr="00C205AA" w:rsidRDefault="00E5391A" w:rsidP="00A24D15">
            <w:pPr>
              <w:rPr>
                <w:lang w:val="nn-NO"/>
              </w:rPr>
            </w:pPr>
            <w:r>
              <w:rPr>
                <w:lang w:val="nn-NO"/>
              </w:rPr>
              <w:t xml:space="preserve">Avdelingsleiar, </w:t>
            </w:r>
            <w:r w:rsidR="000B3B3C">
              <w:rPr>
                <w:lang w:val="nn-NO"/>
              </w:rPr>
              <w:t>vatn</w:t>
            </w:r>
            <w:r>
              <w:rPr>
                <w:lang w:val="nn-NO"/>
              </w:rPr>
              <w:t xml:space="preserve"> og avløp</w:t>
            </w:r>
          </w:p>
        </w:tc>
        <w:tc>
          <w:tcPr>
            <w:tcW w:w="1072" w:type="dxa"/>
          </w:tcPr>
          <w:p w14:paraId="4B57A2E8" w14:textId="77777777" w:rsidR="00C65B0E" w:rsidRPr="00C205AA" w:rsidRDefault="00C65B0E" w:rsidP="00A24D15">
            <w:pPr>
              <w:rPr>
                <w:lang w:val="nn-NO"/>
              </w:rPr>
            </w:pPr>
            <w:r w:rsidRPr="00C205AA">
              <w:rPr>
                <w:lang w:val="nn-NO"/>
              </w:rPr>
              <w:t>Rolle:</w:t>
            </w:r>
          </w:p>
        </w:tc>
        <w:tc>
          <w:tcPr>
            <w:tcW w:w="3397" w:type="dxa"/>
            <w:shd w:val="clear" w:color="auto" w:fill="DEEAF6" w:themeFill="accent1" w:themeFillTint="33"/>
          </w:tcPr>
          <w:p w14:paraId="7C11859B" w14:textId="77777777" w:rsidR="00C65B0E" w:rsidRPr="00C205AA" w:rsidRDefault="00C65B0E" w:rsidP="00A24D15">
            <w:pPr>
              <w:rPr>
                <w:lang w:val="nn-NO"/>
              </w:rPr>
            </w:pPr>
          </w:p>
        </w:tc>
      </w:tr>
      <w:tr w:rsidR="00C65B0E" w:rsidRPr="00C205AA" w14:paraId="2F14BDD1" w14:textId="77777777" w:rsidTr="00E5391A">
        <w:tc>
          <w:tcPr>
            <w:tcW w:w="986" w:type="dxa"/>
          </w:tcPr>
          <w:p w14:paraId="68DE34AE" w14:textId="77777777" w:rsidR="00C65B0E" w:rsidRPr="00C205AA" w:rsidRDefault="00C65B0E" w:rsidP="00A24D15">
            <w:pPr>
              <w:rPr>
                <w:lang w:val="nn-NO"/>
              </w:rPr>
            </w:pPr>
            <w:r w:rsidRPr="00C205AA">
              <w:rPr>
                <w:lang w:val="nn-NO"/>
              </w:rPr>
              <w:t>E-post:</w:t>
            </w:r>
          </w:p>
        </w:tc>
        <w:tc>
          <w:tcPr>
            <w:tcW w:w="3607" w:type="dxa"/>
          </w:tcPr>
          <w:p w14:paraId="2F97F072" w14:textId="35CAF7B4" w:rsidR="00C65B0E" w:rsidRPr="00C205AA" w:rsidRDefault="00E5391A" w:rsidP="00A24D15">
            <w:pPr>
              <w:rPr>
                <w:lang w:val="nn-NO"/>
              </w:rPr>
            </w:pPr>
            <w:r>
              <w:rPr>
                <w:lang w:val="nn-NO"/>
              </w:rPr>
              <w:t>Lars.fjervold@volda.kommune.no</w:t>
            </w:r>
          </w:p>
        </w:tc>
        <w:tc>
          <w:tcPr>
            <w:tcW w:w="1072" w:type="dxa"/>
          </w:tcPr>
          <w:p w14:paraId="72F01B34" w14:textId="77777777" w:rsidR="00C65B0E" w:rsidRPr="00C205AA" w:rsidRDefault="00C65B0E" w:rsidP="00A24D15">
            <w:pPr>
              <w:rPr>
                <w:lang w:val="nn-NO"/>
              </w:rPr>
            </w:pPr>
            <w:r w:rsidRPr="00C205AA">
              <w:rPr>
                <w:lang w:val="nn-NO"/>
              </w:rPr>
              <w:t>E-post:</w:t>
            </w:r>
          </w:p>
        </w:tc>
        <w:tc>
          <w:tcPr>
            <w:tcW w:w="3397" w:type="dxa"/>
            <w:shd w:val="clear" w:color="auto" w:fill="DEEAF6" w:themeFill="accent1" w:themeFillTint="33"/>
          </w:tcPr>
          <w:p w14:paraId="00509946" w14:textId="77777777" w:rsidR="00C65B0E" w:rsidRPr="00C205AA" w:rsidRDefault="00C65B0E" w:rsidP="00A24D15">
            <w:pPr>
              <w:rPr>
                <w:lang w:val="nn-NO"/>
              </w:rPr>
            </w:pPr>
          </w:p>
        </w:tc>
      </w:tr>
    </w:tbl>
    <w:p w14:paraId="12E9E6EF" w14:textId="14CEB0E9" w:rsidR="007A0AE2" w:rsidRPr="007A0AE2" w:rsidRDefault="007A0AE2" w:rsidP="00285A32">
      <w:pPr>
        <w:spacing w:before="120"/>
        <w:rPr>
          <w:b/>
          <w:bCs/>
          <w:lang w:val="nn-NO"/>
        </w:rPr>
      </w:pPr>
      <w:bookmarkStart w:id="7" w:name="_Toc74137452"/>
      <w:r w:rsidRPr="007A0AE2">
        <w:rPr>
          <w:lang w:val="nn-NO"/>
        </w:rPr>
        <w:t xml:space="preserve">Ved endring av representant, skal den andre part varslast utan opphald. </w:t>
      </w:r>
    </w:p>
    <w:p w14:paraId="55F8F44A" w14:textId="18AB1816" w:rsidR="00C65B0E" w:rsidRPr="00C205AA" w:rsidRDefault="00C65B0E" w:rsidP="00C10E77">
      <w:pPr>
        <w:pStyle w:val="Overskrift1"/>
        <w:rPr>
          <w:lang w:val="nn-NO"/>
        </w:rPr>
      </w:pPr>
      <w:bookmarkStart w:id="8" w:name="_Toc74137453"/>
      <w:bookmarkStart w:id="9" w:name="_Toc232591404"/>
      <w:bookmarkEnd w:id="7"/>
      <w:r w:rsidRPr="00C205AA">
        <w:rPr>
          <w:lang w:val="nn-NO"/>
        </w:rPr>
        <w:t>Samarbeid</w:t>
      </w:r>
      <w:bookmarkEnd w:id="8"/>
      <w:bookmarkEnd w:id="9"/>
    </w:p>
    <w:p w14:paraId="1935D52B" w14:textId="015AAF0A" w:rsidR="00844983" w:rsidRDefault="00337180" w:rsidP="005E326D">
      <w:pPr>
        <w:rPr>
          <w:lang w:val="nn-NO"/>
        </w:rPr>
      </w:pPr>
      <w:r>
        <w:rPr>
          <w:lang w:val="nn-NO"/>
        </w:rPr>
        <w:t>Partane</w:t>
      </w:r>
      <w:r w:rsidR="00844983" w:rsidRPr="00C205AA">
        <w:rPr>
          <w:lang w:val="nn-NO"/>
        </w:rPr>
        <w:t xml:space="preserve"> skal etter beste evne samarbeide og medv</w:t>
      </w:r>
      <w:r>
        <w:rPr>
          <w:lang w:val="nn-NO"/>
        </w:rPr>
        <w:t>e</w:t>
      </w:r>
      <w:r w:rsidR="00844983" w:rsidRPr="00C205AA">
        <w:rPr>
          <w:lang w:val="nn-NO"/>
        </w:rPr>
        <w:t>rke til rammeavtalens gjennomføring.</w:t>
      </w:r>
      <w:r>
        <w:rPr>
          <w:lang w:val="nn-NO"/>
        </w:rPr>
        <w:t xml:space="preserve"> </w:t>
      </w:r>
      <w:r w:rsidR="00341932">
        <w:rPr>
          <w:lang w:val="nn-NO"/>
        </w:rPr>
        <w:t xml:space="preserve">Kvar part har rett til å kalle den andre parten inn til møte for å behandle forhald som angår rammeavtalen. </w:t>
      </w:r>
    </w:p>
    <w:p w14:paraId="0EF9BB06" w14:textId="0298B9E0" w:rsidR="00F92CC2" w:rsidRDefault="00F92CC2" w:rsidP="00F92CC2">
      <w:pPr>
        <w:pStyle w:val="Overskrift1"/>
        <w:rPr>
          <w:lang w:val="nn-NO"/>
        </w:rPr>
      </w:pPr>
      <w:bookmarkStart w:id="10" w:name="_Toc232591405"/>
      <w:r>
        <w:rPr>
          <w:lang w:val="nn-NO"/>
        </w:rPr>
        <w:t xml:space="preserve">Leverandørens mottak av Kundens </w:t>
      </w:r>
      <w:proofErr w:type="spellStart"/>
      <w:r>
        <w:rPr>
          <w:lang w:val="nn-NO"/>
        </w:rPr>
        <w:t>avropsførespurnader</w:t>
      </w:r>
      <w:bookmarkEnd w:id="10"/>
      <w:proofErr w:type="spellEnd"/>
    </w:p>
    <w:p w14:paraId="273BDB01" w14:textId="607DF179" w:rsidR="00922E9A" w:rsidRPr="0065409C" w:rsidRDefault="004E1FED" w:rsidP="00922E9A">
      <w:pPr>
        <w:rPr>
          <w:lang w:val="nn-NO"/>
        </w:rPr>
      </w:pPr>
      <w:r>
        <w:rPr>
          <w:lang w:val="nn-NO"/>
        </w:rPr>
        <w:t xml:space="preserve">I tråd med </w:t>
      </w:r>
      <w:r w:rsidR="00A60B75">
        <w:rPr>
          <w:lang w:val="nn-NO"/>
        </w:rPr>
        <w:t>Vedlegg</w:t>
      </w:r>
      <w:r>
        <w:rPr>
          <w:lang w:val="nn-NO"/>
        </w:rPr>
        <w:t xml:space="preserve"> 2 punkt </w:t>
      </w:r>
      <w:r w:rsidR="002459B0">
        <w:rPr>
          <w:lang w:val="nn-NO"/>
        </w:rPr>
        <w:t>3</w:t>
      </w:r>
      <w:r w:rsidR="0065409C">
        <w:rPr>
          <w:lang w:val="nn-NO"/>
        </w:rPr>
        <w:t>.3 «</w:t>
      </w:r>
      <w:r w:rsidR="0065409C">
        <w:rPr>
          <w:i/>
          <w:iCs/>
          <w:lang w:val="nn-NO"/>
        </w:rPr>
        <w:t xml:space="preserve">framgangsmåten ved </w:t>
      </w:r>
      <w:proofErr w:type="spellStart"/>
      <w:r w:rsidR="0065409C">
        <w:rPr>
          <w:i/>
          <w:iCs/>
          <w:lang w:val="nn-NO"/>
        </w:rPr>
        <w:t>avrop</w:t>
      </w:r>
      <w:proofErr w:type="spellEnd"/>
      <w:r w:rsidR="0065409C">
        <w:rPr>
          <w:i/>
          <w:iCs/>
          <w:lang w:val="nn-NO"/>
        </w:rPr>
        <w:t>»</w:t>
      </w:r>
      <w:r w:rsidR="0065409C">
        <w:rPr>
          <w:lang w:val="nn-NO"/>
        </w:rPr>
        <w:t xml:space="preserve"> skal Kundens </w:t>
      </w:r>
      <w:proofErr w:type="spellStart"/>
      <w:r w:rsidR="0065409C">
        <w:rPr>
          <w:lang w:val="nn-NO"/>
        </w:rPr>
        <w:t>avropsførespurnader</w:t>
      </w:r>
      <w:proofErr w:type="spellEnd"/>
      <w:r w:rsidR="0065409C">
        <w:rPr>
          <w:lang w:val="nn-NO"/>
        </w:rPr>
        <w:t xml:space="preserve"> rettast til følgjande e-postadresse</w:t>
      </w:r>
      <w:r w:rsidR="00C6166A">
        <w:rPr>
          <w:lang w:val="nn-NO"/>
        </w:rPr>
        <w:t xml:space="preserve"> </w:t>
      </w:r>
      <w:r w:rsidR="001F7F6C">
        <w:rPr>
          <w:lang w:val="nn-NO"/>
        </w:rPr>
        <w:t>og</w:t>
      </w:r>
      <w:r w:rsidR="00C6166A">
        <w:rPr>
          <w:lang w:val="nn-NO"/>
        </w:rPr>
        <w:t xml:space="preserve"> telefonnummer</w:t>
      </w:r>
      <w:r w:rsidR="0065409C">
        <w:rPr>
          <w:lang w:val="nn-NO"/>
        </w:rPr>
        <w:t xml:space="preserve"> hjå Leverandør:</w:t>
      </w:r>
    </w:p>
    <w:tbl>
      <w:tblPr>
        <w:tblStyle w:val="Tabellrutenett"/>
        <w:tblW w:w="0" w:type="auto"/>
        <w:tblLook w:val="04A0" w:firstRow="1" w:lastRow="0" w:firstColumn="1" w:lastColumn="0" w:noHBand="0" w:noVBand="1"/>
      </w:tblPr>
      <w:tblGrid>
        <w:gridCol w:w="4531"/>
        <w:gridCol w:w="4531"/>
      </w:tblGrid>
      <w:tr w:rsidR="004E1FED" w14:paraId="5E6662D5" w14:textId="77777777" w:rsidTr="00AA77BE">
        <w:tc>
          <w:tcPr>
            <w:tcW w:w="4531" w:type="dxa"/>
          </w:tcPr>
          <w:p w14:paraId="047E99DA" w14:textId="38F51163" w:rsidR="004E1FED" w:rsidRDefault="004E1FED" w:rsidP="00BB6949">
            <w:pPr>
              <w:spacing w:after="120"/>
            </w:pPr>
            <w:r>
              <w:t>Leverandørens epostadresse</w:t>
            </w:r>
            <w:r w:rsidR="00AA77BE">
              <w:t xml:space="preserve"> for </w:t>
            </w:r>
            <w:r w:rsidR="00AA77BE" w:rsidRPr="00C6166A">
              <w:rPr>
                <w:lang w:val="nn-NO"/>
              </w:rPr>
              <w:t>planla</w:t>
            </w:r>
            <w:r w:rsidR="00C6166A" w:rsidRPr="00C6166A">
              <w:rPr>
                <w:lang w:val="nn-NO"/>
              </w:rPr>
              <w:t>gde</w:t>
            </w:r>
            <w:r w:rsidR="00AA77BE">
              <w:t xml:space="preserve"> oppdrag:</w:t>
            </w:r>
          </w:p>
        </w:tc>
        <w:tc>
          <w:tcPr>
            <w:tcW w:w="4531" w:type="dxa"/>
            <w:shd w:val="clear" w:color="auto" w:fill="DEEAF6" w:themeFill="accent1" w:themeFillTint="33"/>
          </w:tcPr>
          <w:p w14:paraId="07E10416" w14:textId="77777777" w:rsidR="004E1FED" w:rsidRDefault="004E1FED" w:rsidP="00BB6949">
            <w:pPr>
              <w:spacing w:after="120"/>
            </w:pPr>
          </w:p>
        </w:tc>
      </w:tr>
      <w:tr w:rsidR="00AA77BE" w14:paraId="23500CFC" w14:textId="77777777" w:rsidTr="00AA77BE">
        <w:tc>
          <w:tcPr>
            <w:tcW w:w="4531" w:type="dxa"/>
          </w:tcPr>
          <w:p w14:paraId="7144532C" w14:textId="129E56F0" w:rsidR="00AA77BE" w:rsidRDefault="00AA77BE" w:rsidP="00BB6949">
            <w:pPr>
              <w:spacing w:after="120"/>
            </w:pPr>
            <w:r>
              <w:t xml:space="preserve">Leverandørens telefonnummer for </w:t>
            </w:r>
            <w:r w:rsidR="00F77296">
              <w:t>akutte oppdrag</w:t>
            </w:r>
            <w:r>
              <w:t>:</w:t>
            </w:r>
          </w:p>
        </w:tc>
        <w:tc>
          <w:tcPr>
            <w:tcW w:w="4531" w:type="dxa"/>
            <w:shd w:val="clear" w:color="auto" w:fill="DEEAF6" w:themeFill="accent1" w:themeFillTint="33"/>
          </w:tcPr>
          <w:p w14:paraId="6537A8B5" w14:textId="77777777" w:rsidR="00AA77BE" w:rsidRDefault="00AA77BE" w:rsidP="00BB6949">
            <w:pPr>
              <w:spacing w:after="120"/>
            </w:pPr>
          </w:p>
        </w:tc>
      </w:tr>
    </w:tbl>
    <w:p w14:paraId="0BC9DD9F" w14:textId="59937F8A" w:rsidR="00C53A3B" w:rsidRPr="007D2BBC" w:rsidRDefault="00C53A3B" w:rsidP="00C53A3B">
      <w:pPr>
        <w:pStyle w:val="Overskrift1"/>
        <w:rPr>
          <w:lang w:val="nn-NO"/>
        </w:rPr>
      </w:pPr>
      <w:bookmarkStart w:id="11" w:name="_Toc63758557"/>
      <w:bookmarkStart w:id="12" w:name="_Toc74137455"/>
      <w:bookmarkStart w:id="13" w:name="_Toc11678166"/>
      <w:bookmarkStart w:id="14" w:name="_Toc232591406"/>
      <w:r w:rsidRPr="007D2BBC">
        <w:rPr>
          <w:lang w:val="nn-NO"/>
        </w:rPr>
        <w:t>Beredskap</w:t>
      </w:r>
      <w:r w:rsidR="00002BFF" w:rsidRPr="007D2BBC">
        <w:rPr>
          <w:lang w:val="nn-NO"/>
        </w:rPr>
        <w:t xml:space="preserve"> </w:t>
      </w:r>
      <w:r w:rsidR="00BE0A1C" w:rsidRPr="007D2BBC">
        <w:rPr>
          <w:lang w:val="nn-NO"/>
        </w:rPr>
        <w:t>gjennom</w:t>
      </w:r>
      <w:r w:rsidRPr="007D2BBC">
        <w:rPr>
          <w:lang w:val="nn-NO"/>
        </w:rPr>
        <w:t xml:space="preserve"> Kundens ferieavvikling</w:t>
      </w:r>
      <w:bookmarkEnd w:id="14"/>
    </w:p>
    <w:p w14:paraId="17E8B97B" w14:textId="17198AA5" w:rsidR="00EF7DE6" w:rsidRPr="007D2BBC" w:rsidRDefault="00EF7DE6" w:rsidP="00EF7DE6">
      <w:pPr>
        <w:rPr>
          <w:lang w:val="nn-NO"/>
        </w:rPr>
      </w:pPr>
      <w:r w:rsidRPr="007D2BBC">
        <w:rPr>
          <w:lang w:val="nn-NO"/>
        </w:rPr>
        <w:t xml:space="preserve">Når kunden avviklar </w:t>
      </w:r>
      <w:r w:rsidR="002D777B" w:rsidRPr="007D2BBC">
        <w:rPr>
          <w:lang w:val="nn-NO"/>
        </w:rPr>
        <w:t xml:space="preserve">ferie vil det bli utarbeida ei oversikt over når Kundens personell har ferie. I </w:t>
      </w:r>
      <w:r w:rsidR="00F016D1" w:rsidRPr="007D2BBC">
        <w:rPr>
          <w:lang w:val="nn-NO"/>
        </w:rPr>
        <w:t>samband med dette</w:t>
      </w:r>
      <w:r w:rsidR="002D777B" w:rsidRPr="007D2BBC">
        <w:rPr>
          <w:lang w:val="nn-NO"/>
        </w:rPr>
        <w:t xml:space="preserve"> kan det vere behov for beredskap frå Leverandør for å kompensere for manglande ressursar i kortare periodar. Dette vil typisk vere aktuelt i fellesferie, men kan også gjelde </w:t>
      </w:r>
      <w:r w:rsidR="00721362" w:rsidRPr="007D2BBC">
        <w:rPr>
          <w:lang w:val="nn-NO"/>
        </w:rPr>
        <w:t>andre feriar, for eksempel jul og påske.</w:t>
      </w:r>
    </w:p>
    <w:p w14:paraId="50530F04" w14:textId="1E0A825D" w:rsidR="00C36DD3" w:rsidRDefault="00C36DD3" w:rsidP="00EF7DE6">
      <w:pPr>
        <w:rPr>
          <w:lang w:val="nn-NO"/>
        </w:rPr>
      </w:pPr>
      <w:r w:rsidRPr="007B4A7D">
        <w:rPr>
          <w:lang w:val="nn-NO"/>
        </w:rPr>
        <w:t xml:space="preserve">Leverandør </w:t>
      </w:r>
      <w:r w:rsidR="000641B0" w:rsidRPr="007B4A7D">
        <w:rPr>
          <w:lang w:val="nn-NO"/>
        </w:rPr>
        <w:t xml:space="preserve">kan tilby beredskapsvakt for periodar der Kunden er tynt bemanna sjølv. Dersom Leverandør godtek beredskapsvakt, har Leverandør krav på </w:t>
      </w:r>
      <w:r w:rsidR="00C265CE" w:rsidRPr="007B4A7D">
        <w:rPr>
          <w:lang w:val="nn-NO"/>
        </w:rPr>
        <w:t>3</w:t>
      </w:r>
      <w:r w:rsidR="000641B0" w:rsidRPr="007B4A7D">
        <w:rPr>
          <w:lang w:val="nn-NO"/>
        </w:rPr>
        <w:t xml:space="preserve">.500,- ekskl. mva per veke for å vere tilgjengeleg. </w:t>
      </w:r>
      <w:r w:rsidR="005D2180" w:rsidRPr="007B4A7D">
        <w:rPr>
          <w:lang w:val="nn-NO"/>
        </w:rPr>
        <w:t>L</w:t>
      </w:r>
      <w:r w:rsidR="005D2180">
        <w:rPr>
          <w:lang w:val="nn-NO"/>
        </w:rPr>
        <w:t xml:space="preserve">everandøren med høgast rangering får tildelt </w:t>
      </w:r>
      <w:proofErr w:type="spellStart"/>
      <w:r w:rsidR="005D2180">
        <w:rPr>
          <w:lang w:val="nn-NO"/>
        </w:rPr>
        <w:t>beredskapsvakta</w:t>
      </w:r>
      <w:proofErr w:type="spellEnd"/>
      <w:r w:rsidR="005D2180">
        <w:rPr>
          <w:lang w:val="nn-NO"/>
        </w:rPr>
        <w:t xml:space="preserve">. </w:t>
      </w:r>
      <w:r w:rsidR="000641B0" w:rsidRPr="007D2BBC">
        <w:rPr>
          <w:lang w:val="nn-NO"/>
        </w:rPr>
        <w:t>Dette kjem i tillegg til eventuelle oppdrag som blir tildelt i aktuelle periode.</w:t>
      </w:r>
      <w:r w:rsidR="00F6583B" w:rsidRPr="007D2BBC">
        <w:rPr>
          <w:lang w:val="nn-NO"/>
        </w:rPr>
        <w:t xml:space="preserve"> </w:t>
      </w:r>
      <w:r w:rsidR="00F425ED" w:rsidRPr="007D2BBC">
        <w:rPr>
          <w:lang w:val="nn-NO"/>
        </w:rPr>
        <w:t xml:space="preserve">Alle oppdrag som vert tildelt i løpet av ei beredskapsvakt er å </w:t>
      </w:r>
      <w:proofErr w:type="spellStart"/>
      <w:r w:rsidR="00F425ED" w:rsidRPr="007D2BBC">
        <w:rPr>
          <w:lang w:val="nn-NO"/>
        </w:rPr>
        <w:t>ansjå</w:t>
      </w:r>
      <w:proofErr w:type="spellEnd"/>
      <w:r w:rsidR="00F425ED" w:rsidRPr="007D2BBC">
        <w:rPr>
          <w:lang w:val="nn-NO"/>
        </w:rPr>
        <w:t xml:space="preserve"> som akutte oppdrag, jf. </w:t>
      </w:r>
      <w:r w:rsidR="00956EF9">
        <w:rPr>
          <w:lang w:val="nn-NO"/>
        </w:rPr>
        <w:t>Vedlegg</w:t>
      </w:r>
      <w:r w:rsidR="00F425ED" w:rsidRPr="007D2BBC">
        <w:rPr>
          <w:lang w:val="nn-NO"/>
        </w:rPr>
        <w:t xml:space="preserve"> 2 punkt </w:t>
      </w:r>
      <w:r w:rsidR="00EC4075" w:rsidRPr="007D2BBC">
        <w:rPr>
          <w:lang w:val="nn-NO"/>
        </w:rPr>
        <w:t>3</w:t>
      </w:r>
      <w:r w:rsidR="00F425ED" w:rsidRPr="007D2BBC">
        <w:rPr>
          <w:lang w:val="nn-NO"/>
        </w:rPr>
        <w:t>.3.2 «</w:t>
      </w:r>
      <w:r w:rsidR="00F425ED" w:rsidRPr="007D2BBC">
        <w:rPr>
          <w:i/>
          <w:iCs/>
          <w:lang w:val="nn-NO"/>
        </w:rPr>
        <w:t>Akutte oppdrag»</w:t>
      </w:r>
      <w:r w:rsidR="00F425ED" w:rsidRPr="007D2BBC">
        <w:rPr>
          <w:lang w:val="nn-NO"/>
        </w:rPr>
        <w:t>.</w:t>
      </w:r>
    </w:p>
    <w:p w14:paraId="52D41500" w14:textId="06FEBD5B" w:rsidR="004A1D87" w:rsidRPr="004A1D87" w:rsidRDefault="004A1D87" w:rsidP="00EF7DE6">
      <w:pPr>
        <w:rPr>
          <w:lang w:val="nn-NO"/>
        </w:rPr>
      </w:pPr>
      <w:r w:rsidRPr="004A1D87">
        <w:rPr>
          <w:lang w:val="nn-NO"/>
        </w:rPr>
        <w:t>Beredskapsvakter skal gjennomførast av Leverandørens eige personell.</w:t>
      </w:r>
    </w:p>
    <w:p w14:paraId="3FE7D68C" w14:textId="3D9C2D7F" w:rsidR="0062149C" w:rsidRPr="004A1D87" w:rsidRDefault="00C86CAA" w:rsidP="00EF7DE6">
      <w:r w:rsidRPr="004A1D87">
        <w:t xml:space="preserve">Ved beredskapsvakt skal Leverandøren svare på Kundens </w:t>
      </w:r>
      <w:r w:rsidRPr="00956EF9">
        <w:rPr>
          <w:lang w:val="nn-NO"/>
        </w:rPr>
        <w:t xml:space="preserve">førespurnader </w:t>
      </w:r>
      <w:r w:rsidRPr="004A1D87">
        <w:t>over telefon, jf. nummeret som er oppgitt i punkt 4</w:t>
      </w:r>
      <w:r w:rsidR="009E5D14" w:rsidRPr="004A1D87">
        <w:t>.</w:t>
      </w:r>
    </w:p>
    <w:p w14:paraId="029CE73F" w14:textId="1D46A611" w:rsidR="00BD5E71" w:rsidRPr="00EF7DE6" w:rsidRDefault="00BD5E71" w:rsidP="00EF7DE6">
      <w:pPr>
        <w:rPr>
          <w:lang w:val="nn-NO"/>
        </w:rPr>
      </w:pPr>
      <w:r w:rsidRPr="007D2BBC">
        <w:rPr>
          <w:lang w:val="nn-NO"/>
        </w:rPr>
        <w:t>Leverandør som har beredskapsvakt skal vere tilgjengeleg heile døgnet.</w:t>
      </w:r>
    </w:p>
    <w:p w14:paraId="76AA8380" w14:textId="373BCDC8" w:rsidR="00BB3457" w:rsidRDefault="00870E14" w:rsidP="00BB3457">
      <w:pPr>
        <w:pStyle w:val="Overskrift1"/>
      </w:pPr>
      <w:bookmarkStart w:id="15" w:name="_Toc232591407"/>
      <w:r>
        <w:t>Dokumentasjon</w:t>
      </w:r>
      <w:bookmarkEnd w:id="15"/>
    </w:p>
    <w:p w14:paraId="0C5252B1" w14:textId="5D13E3B8" w:rsidR="00870E14" w:rsidRPr="001C74B6" w:rsidRDefault="00870E14" w:rsidP="00870E14">
      <w:r w:rsidRPr="001C74B6">
        <w:t>Leverandør skal levere relevant dokumentasjon til Kunden etter et oppdrag er utført, men før utsending av siste faktura. Dokumentasjonen skal som minimum bestå av:</w:t>
      </w:r>
    </w:p>
    <w:p w14:paraId="44409627" w14:textId="096EAD31" w:rsidR="00870E14" w:rsidRPr="00922610" w:rsidRDefault="00870E14" w:rsidP="00F27CC7">
      <w:pPr>
        <w:pStyle w:val="Listeavsnitt"/>
        <w:numPr>
          <w:ilvl w:val="0"/>
          <w:numId w:val="21"/>
        </w:numPr>
        <w:spacing w:after="160"/>
        <w:ind w:left="714" w:hanging="357"/>
        <w:contextualSpacing w:val="0"/>
        <w:rPr>
          <w:lang w:val="nn-NO"/>
        </w:rPr>
      </w:pPr>
      <w:r w:rsidRPr="00922610">
        <w:rPr>
          <w:lang w:val="nn-NO"/>
        </w:rPr>
        <w:t>Dokumentasjon på nytta masse</w:t>
      </w:r>
    </w:p>
    <w:p w14:paraId="75F6F6C8" w14:textId="2AD72291" w:rsidR="00870E14" w:rsidRPr="00922610" w:rsidRDefault="00870E14" w:rsidP="00F27CC7">
      <w:pPr>
        <w:pStyle w:val="Listeavsnitt"/>
        <w:numPr>
          <w:ilvl w:val="0"/>
          <w:numId w:val="21"/>
        </w:numPr>
        <w:spacing w:after="160"/>
        <w:ind w:left="714" w:hanging="357"/>
        <w:contextualSpacing w:val="0"/>
        <w:rPr>
          <w:lang w:val="nn-NO"/>
        </w:rPr>
      </w:pPr>
      <w:r w:rsidRPr="00922610">
        <w:rPr>
          <w:lang w:val="nn-NO"/>
        </w:rPr>
        <w:lastRenderedPageBreak/>
        <w:t>Innmåling av punkt og leidningsanlegg</w:t>
      </w:r>
      <w:r w:rsidR="009E2F58">
        <w:rPr>
          <w:lang w:val="nn-NO"/>
        </w:rPr>
        <w:t>, samt</w:t>
      </w:r>
      <w:r w:rsidRPr="00922610">
        <w:rPr>
          <w:lang w:val="nn-NO"/>
        </w:rPr>
        <w:t xml:space="preserve"> tilhøyrande installasjonar</w:t>
      </w:r>
      <w:r w:rsidR="00BB603C">
        <w:rPr>
          <w:lang w:val="nn-NO"/>
        </w:rPr>
        <w:t xml:space="preserve"> (SOSI- format)</w:t>
      </w:r>
    </w:p>
    <w:p w14:paraId="098F03F9" w14:textId="49AE96D7" w:rsidR="000064B0" w:rsidRPr="00922610" w:rsidRDefault="004A1D87" w:rsidP="00F27CC7">
      <w:pPr>
        <w:pStyle w:val="Listeavsnitt"/>
        <w:numPr>
          <w:ilvl w:val="0"/>
          <w:numId w:val="21"/>
        </w:numPr>
        <w:spacing w:after="160"/>
        <w:ind w:left="714" w:hanging="357"/>
        <w:contextualSpacing w:val="0"/>
        <w:rPr>
          <w:lang w:val="nn-NO"/>
        </w:rPr>
      </w:pPr>
      <w:r>
        <w:rPr>
          <w:lang w:val="nn-NO"/>
        </w:rPr>
        <w:t xml:space="preserve">Relevant </w:t>
      </w:r>
      <w:r w:rsidR="000064B0" w:rsidRPr="00922610">
        <w:rPr>
          <w:lang w:val="nn-NO"/>
        </w:rPr>
        <w:t>FDV</w:t>
      </w:r>
      <w:r>
        <w:rPr>
          <w:lang w:val="nn-NO"/>
        </w:rPr>
        <w:t>-</w:t>
      </w:r>
      <w:r w:rsidR="000064B0" w:rsidRPr="00922610">
        <w:rPr>
          <w:lang w:val="nn-NO"/>
        </w:rPr>
        <w:t xml:space="preserve"> dokumentasjon</w:t>
      </w:r>
    </w:p>
    <w:p w14:paraId="73032DFB" w14:textId="7DF3474A" w:rsidR="00D10D04" w:rsidRPr="00922610" w:rsidRDefault="00D10D04" w:rsidP="00F27CC7">
      <w:pPr>
        <w:pStyle w:val="Listeavsnitt"/>
        <w:numPr>
          <w:ilvl w:val="0"/>
          <w:numId w:val="21"/>
        </w:numPr>
        <w:spacing w:after="160"/>
        <w:ind w:left="714" w:hanging="357"/>
        <w:contextualSpacing w:val="0"/>
        <w:rPr>
          <w:lang w:val="nn-NO"/>
        </w:rPr>
      </w:pPr>
      <w:r w:rsidRPr="00922610">
        <w:rPr>
          <w:lang w:val="nn-NO"/>
        </w:rPr>
        <w:t>Kartutsnitt</w:t>
      </w:r>
    </w:p>
    <w:p w14:paraId="65F9A292" w14:textId="42CAACC1" w:rsidR="00D10D04" w:rsidRDefault="00D10D04" w:rsidP="00F27CC7">
      <w:pPr>
        <w:pStyle w:val="Listeavsnitt"/>
        <w:numPr>
          <w:ilvl w:val="0"/>
          <w:numId w:val="21"/>
        </w:numPr>
        <w:spacing w:after="160"/>
        <w:ind w:left="714" w:hanging="357"/>
        <w:contextualSpacing w:val="0"/>
        <w:rPr>
          <w:lang w:val="nn-NO"/>
        </w:rPr>
      </w:pPr>
      <w:r w:rsidRPr="00922610">
        <w:rPr>
          <w:lang w:val="nn-NO"/>
        </w:rPr>
        <w:t xml:space="preserve">Bilde/skisse av </w:t>
      </w:r>
      <w:r w:rsidR="00C70F43">
        <w:rPr>
          <w:lang w:val="nn-NO"/>
        </w:rPr>
        <w:t>utført oppdrag, inkludert k</w:t>
      </w:r>
      <w:r w:rsidR="00E22F52">
        <w:rPr>
          <w:lang w:val="nn-NO"/>
        </w:rPr>
        <w:t>u</w:t>
      </w:r>
      <w:r w:rsidR="00C70F43">
        <w:rPr>
          <w:lang w:val="nn-NO"/>
        </w:rPr>
        <w:t>m</w:t>
      </w:r>
      <w:r w:rsidR="00E22F52">
        <w:rPr>
          <w:lang w:val="nn-NO"/>
        </w:rPr>
        <w:t>mar</w:t>
      </w:r>
      <w:r w:rsidR="00C70F43">
        <w:rPr>
          <w:lang w:val="nn-NO"/>
        </w:rPr>
        <w:t xml:space="preserve"> der det er relevant</w:t>
      </w:r>
    </w:p>
    <w:p w14:paraId="6D2EAD9C" w14:textId="0F900F75" w:rsidR="00F476DE" w:rsidRPr="00922610" w:rsidRDefault="00F476DE" w:rsidP="00F27CC7">
      <w:pPr>
        <w:pStyle w:val="Listeavsnitt"/>
        <w:numPr>
          <w:ilvl w:val="0"/>
          <w:numId w:val="21"/>
        </w:numPr>
        <w:spacing w:after="160"/>
        <w:ind w:left="714" w:hanging="357"/>
        <w:contextualSpacing w:val="0"/>
        <w:rPr>
          <w:lang w:val="nn-NO"/>
        </w:rPr>
      </w:pPr>
      <w:r>
        <w:rPr>
          <w:lang w:val="nn-NO"/>
        </w:rPr>
        <w:t xml:space="preserve">Ved akutte oppdrag skal Leverandøren dokumentere </w:t>
      </w:r>
      <w:proofErr w:type="spellStart"/>
      <w:r>
        <w:rPr>
          <w:lang w:val="nn-NO"/>
        </w:rPr>
        <w:t>antall</w:t>
      </w:r>
      <w:proofErr w:type="spellEnd"/>
      <w:r>
        <w:rPr>
          <w:lang w:val="nn-NO"/>
        </w:rPr>
        <w:t xml:space="preserve"> lass med pukk, grus og andre massar inn og ut frå Kunden sitt lager på </w:t>
      </w:r>
      <w:proofErr w:type="spellStart"/>
      <w:r>
        <w:rPr>
          <w:lang w:val="nn-NO"/>
        </w:rPr>
        <w:t>Myrtun</w:t>
      </w:r>
      <w:proofErr w:type="spellEnd"/>
    </w:p>
    <w:p w14:paraId="5F94CDCE" w14:textId="5E2FE72B" w:rsidR="00870E14" w:rsidRDefault="00D10D04" w:rsidP="00922610">
      <w:pPr>
        <w:spacing w:before="160"/>
        <w:rPr>
          <w:lang w:val="nn-NO"/>
        </w:rPr>
      </w:pPr>
      <w:r w:rsidRPr="00922610">
        <w:rPr>
          <w:lang w:val="nn-NO"/>
        </w:rPr>
        <w:t xml:space="preserve">Kunden kan </w:t>
      </w:r>
      <w:r w:rsidR="00922610" w:rsidRPr="00922610">
        <w:rPr>
          <w:lang w:val="nn-NO"/>
        </w:rPr>
        <w:t>pålegge Leverandør å levere ytterlegare dokumentasjon ved behov.</w:t>
      </w:r>
    </w:p>
    <w:p w14:paraId="6E3FECE9" w14:textId="31B0AFB2" w:rsidR="00294D05" w:rsidRPr="00922610" w:rsidRDefault="00294D05" w:rsidP="00922610">
      <w:pPr>
        <w:spacing w:before="160"/>
        <w:rPr>
          <w:lang w:val="nn-NO"/>
        </w:rPr>
      </w:pPr>
      <w:r>
        <w:rPr>
          <w:lang w:val="nn-NO"/>
        </w:rPr>
        <w:t>Kunden kan halde tilbake betaling fram til fullstendig dokumentasjon er sendt. Gjentakande brot på dokumentasjonsplikta er å sjå som eit vesentleg misleghald som gir Kunden grunnlag for å heve avtalen.</w:t>
      </w:r>
    </w:p>
    <w:p w14:paraId="42762150" w14:textId="5B96C8C7" w:rsidR="00690B63" w:rsidRDefault="00690B63" w:rsidP="00C10E77">
      <w:pPr>
        <w:pStyle w:val="Overskrift1"/>
        <w:rPr>
          <w:lang w:val="nn-NO"/>
        </w:rPr>
      </w:pPr>
      <w:bookmarkStart w:id="16" w:name="_Toc232591408"/>
      <w:r w:rsidRPr="00C205AA">
        <w:rPr>
          <w:lang w:val="nn-NO"/>
        </w:rPr>
        <w:t>Overdrag</w:t>
      </w:r>
      <w:bookmarkEnd w:id="11"/>
      <w:bookmarkEnd w:id="12"/>
      <w:r w:rsidR="00B35CF6">
        <w:rPr>
          <w:lang w:val="nn-NO"/>
        </w:rPr>
        <w:t>ing av rettigheiter og plikter</w:t>
      </w:r>
      <w:bookmarkEnd w:id="16"/>
    </w:p>
    <w:p w14:paraId="0734FA0A" w14:textId="4156CF18" w:rsidR="00B35CF6" w:rsidRDefault="00B35CF6" w:rsidP="00B35CF6">
      <w:pPr>
        <w:rPr>
          <w:lang w:val="nn-NO"/>
        </w:rPr>
      </w:pPr>
      <w:r>
        <w:rPr>
          <w:lang w:val="nn-NO"/>
        </w:rPr>
        <w:t>Kunden er ei offentleg verksemd, og kan heilt eller delvis overdra sine rettigheiter og plikter etter avtalen til annan norsk offentleg verksemd, som då har krav på tilsvarande vilkår. Dette kan vere tilfelle ved eventuelle kommunesamanslåingar</w:t>
      </w:r>
      <w:r w:rsidR="006600F8">
        <w:rPr>
          <w:lang w:val="nn-NO"/>
        </w:rPr>
        <w:t>,</w:t>
      </w:r>
      <w:r>
        <w:rPr>
          <w:lang w:val="nn-NO"/>
        </w:rPr>
        <w:t xml:space="preserve"> eller oppl</w:t>
      </w:r>
      <w:r w:rsidR="006600F8">
        <w:rPr>
          <w:lang w:val="nn-NO"/>
        </w:rPr>
        <w:t>ø</w:t>
      </w:r>
      <w:r>
        <w:rPr>
          <w:lang w:val="nn-NO"/>
        </w:rPr>
        <w:t xml:space="preserve">ysing av allereie gjennomførte samanslåingar. I eit slikt tilfelle skal ny kommuneeining </w:t>
      </w:r>
      <w:r w:rsidR="00BD5FA9">
        <w:rPr>
          <w:lang w:val="nn-NO"/>
        </w:rPr>
        <w:t xml:space="preserve">kunne nytte avtalen fullt ut. </w:t>
      </w:r>
    </w:p>
    <w:p w14:paraId="2B522DCE" w14:textId="193E01FA" w:rsidR="00690B63" w:rsidRPr="007E0540" w:rsidRDefault="00BD5FA9" w:rsidP="00690B63">
      <w:pPr>
        <w:rPr>
          <w:lang w:val="nn-NO"/>
        </w:rPr>
      </w:pPr>
      <w:r>
        <w:rPr>
          <w:lang w:val="nn-NO"/>
        </w:rPr>
        <w:t>Leverandøren kan berre overdra sine rettigheiter og plikter etter skriftleg samtykke frå Kunden. Dette gjeld også viss Leverandøren delast i fleire selskap, eller dersom overdraging skjer til eit dotterselskap eller anna selskap i same konsern.</w:t>
      </w:r>
      <w:r w:rsidR="00AA61A5">
        <w:rPr>
          <w:lang w:val="nn-NO"/>
        </w:rPr>
        <w:t xml:space="preserve"> Retten gjeld berre dersom vilkåra for overdraging av kontrakt i regelverket om offentlege anskaffingar er oppfylt.</w:t>
      </w:r>
      <w:r w:rsidR="007E0540">
        <w:rPr>
          <w:lang w:val="nn-NO"/>
        </w:rPr>
        <w:t xml:space="preserve"> Det vil som et minimum seie at </w:t>
      </w:r>
      <w:r w:rsidR="00690B63" w:rsidRPr="00C205AA">
        <w:rPr>
          <w:rFonts w:cstheme="minorHAnsi"/>
          <w:color w:val="000000" w:themeColor="text1"/>
          <w:lang w:val="nn-NO"/>
        </w:rPr>
        <w:t xml:space="preserve">ny leverandør oppfyller </w:t>
      </w:r>
      <w:r w:rsidR="003037C8">
        <w:rPr>
          <w:rFonts w:cstheme="minorHAnsi"/>
          <w:color w:val="000000" w:themeColor="text1"/>
          <w:lang w:val="nn-NO"/>
        </w:rPr>
        <w:t>kvalifikasjonskrava i forutgåande anskaffing</w:t>
      </w:r>
      <w:r w:rsidR="00690B63" w:rsidRPr="00C205AA">
        <w:rPr>
          <w:rFonts w:cstheme="minorHAnsi"/>
          <w:color w:val="000000" w:themeColor="text1"/>
          <w:lang w:val="nn-NO"/>
        </w:rPr>
        <w:t xml:space="preserve">, </w:t>
      </w:r>
      <w:r w:rsidR="006600F8">
        <w:rPr>
          <w:rFonts w:cstheme="minorHAnsi"/>
          <w:color w:val="000000" w:themeColor="text1"/>
          <w:lang w:val="nn-NO"/>
        </w:rPr>
        <w:t xml:space="preserve">at </w:t>
      </w:r>
      <w:r w:rsidR="00690B63" w:rsidRPr="00C205AA">
        <w:rPr>
          <w:rFonts w:cstheme="minorHAnsi"/>
          <w:color w:val="000000" w:themeColor="text1"/>
          <w:lang w:val="nn-NO"/>
        </w:rPr>
        <w:t>det ikk</w:t>
      </w:r>
      <w:r w:rsidR="003037C8">
        <w:rPr>
          <w:rFonts w:cstheme="minorHAnsi"/>
          <w:color w:val="000000" w:themeColor="text1"/>
          <w:lang w:val="nn-NO"/>
        </w:rPr>
        <w:t>j</w:t>
      </w:r>
      <w:r w:rsidR="00690B63" w:rsidRPr="00C205AA">
        <w:rPr>
          <w:rFonts w:cstheme="minorHAnsi"/>
          <w:color w:val="000000" w:themeColor="text1"/>
          <w:lang w:val="nn-NO"/>
        </w:rPr>
        <w:t xml:space="preserve">e </w:t>
      </w:r>
      <w:r w:rsidR="003037C8">
        <w:rPr>
          <w:rFonts w:cstheme="minorHAnsi"/>
          <w:color w:val="000000" w:themeColor="text1"/>
          <w:lang w:val="nn-NO"/>
        </w:rPr>
        <w:t>gjerast</w:t>
      </w:r>
      <w:r w:rsidR="00690B63" w:rsidRPr="00C205AA">
        <w:rPr>
          <w:rFonts w:cstheme="minorHAnsi"/>
          <w:color w:val="000000" w:themeColor="text1"/>
          <w:lang w:val="nn-NO"/>
        </w:rPr>
        <w:t xml:space="preserve"> andre vesentl</w:t>
      </w:r>
      <w:r w:rsidR="003037C8">
        <w:rPr>
          <w:rFonts w:cstheme="minorHAnsi"/>
          <w:color w:val="000000" w:themeColor="text1"/>
          <w:lang w:val="nn-NO"/>
        </w:rPr>
        <w:t>e</w:t>
      </w:r>
      <w:r w:rsidR="00690B63" w:rsidRPr="00C205AA">
        <w:rPr>
          <w:rFonts w:cstheme="minorHAnsi"/>
          <w:color w:val="000000" w:themeColor="text1"/>
          <w:lang w:val="nn-NO"/>
        </w:rPr>
        <w:t>ge endring</w:t>
      </w:r>
      <w:r w:rsidR="003037C8">
        <w:rPr>
          <w:rFonts w:cstheme="minorHAnsi"/>
          <w:color w:val="000000" w:themeColor="text1"/>
          <w:lang w:val="nn-NO"/>
        </w:rPr>
        <w:t>a</w:t>
      </w:r>
      <w:r w:rsidR="00690B63" w:rsidRPr="00C205AA">
        <w:rPr>
          <w:rFonts w:cstheme="minorHAnsi"/>
          <w:color w:val="000000" w:themeColor="text1"/>
          <w:lang w:val="nn-NO"/>
        </w:rPr>
        <w:t xml:space="preserve">r i </w:t>
      </w:r>
      <w:r w:rsidR="003037C8">
        <w:rPr>
          <w:rFonts w:cstheme="minorHAnsi"/>
          <w:color w:val="000000" w:themeColor="text1"/>
          <w:lang w:val="nn-NO"/>
        </w:rPr>
        <w:t>avtalen</w:t>
      </w:r>
      <w:r w:rsidR="00690B63" w:rsidRPr="00C205AA">
        <w:rPr>
          <w:rFonts w:cstheme="minorHAnsi"/>
          <w:color w:val="000000" w:themeColor="text1"/>
          <w:lang w:val="nn-NO"/>
        </w:rPr>
        <w:t xml:space="preserve"> og</w:t>
      </w:r>
      <w:r w:rsidR="003037C8">
        <w:rPr>
          <w:rFonts w:cstheme="minorHAnsi"/>
          <w:color w:val="000000" w:themeColor="text1"/>
          <w:lang w:val="nn-NO"/>
        </w:rPr>
        <w:t xml:space="preserve"> at </w:t>
      </w:r>
      <w:r w:rsidR="00690B63" w:rsidRPr="00C205AA">
        <w:rPr>
          <w:rFonts w:cstheme="minorHAnsi"/>
          <w:color w:val="000000" w:themeColor="text1"/>
          <w:lang w:val="nn-NO"/>
        </w:rPr>
        <w:t>overdrag</w:t>
      </w:r>
      <w:r w:rsidR="003037C8">
        <w:rPr>
          <w:rFonts w:cstheme="minorHAnsi"/>
          <w:color w:val="000000" w:themeColor="text1"/>
          <w:lang w:val="nn-NO"/>
        </w:rPr>
        <w:t>ing</w:t>
      </w:r>
      <w:r w:rsidR="00690B63" w:rsidRPr="00C205AA">
        <w:rPr>
          <w:rFonts w:cstheme="minorHAnsi"/>
          <w:color w:val="000000" w:themeColor="text1"/>
          <w:lang w:val="nn-NO"/>
        </w:rPr>
        <w:t xml:space="preserve"> ikk</w:t>
      </w:r>
      <w:r w:rsidR="003037C8">
        <w:rPr>
          <w:rFonts w:cstheme="minorHAnsi"/>
          <w:color w:val="000000" w:themeColor="text1"/>
          <w:lang w:val="nn-NO"/>
        </w:rPr>
        <w:t>j</w:t>
      </w:r>
      <w:r w:rsidR="00690B63" w:rsidRPr="00C205AA">
        <w:rPr>
          <w:rFonts w:cstheme="minorHAnsi"/>
          <w:color w:val="000000" w:themeColor="text1"/>
          <w:lang w:val="nn-NO"/>
        </w:rPr>
        <w:t xml:space="preserve">e skjer for å omgå </w:t>
      </w:r>
      <w:r w:rsidR="003037C8">
        <w:rPr>
          <w:rFonts w:cstheme="minorHAnsi"/>
          <w:color w:val="000000" w:themeColor="text1"/>
          <w:lang w:val="nn-NO"/>
        </w:rPr>
        <w:t>anskaffingsregelverket</w:t>
      </w:r>
      <w:r w:rsidR="00690B63" w:rsidRPr="00C205AA">
        <w:rPr>
          <w:rFonts w:cstheme="minorHAnsi"/>
          <w:color w:val="000000" w:themeColor="text1"/>
          <w:lang w:val="nn-NO"/>
        </w:rPr>
        <w:t>.</w:t>
      </w:r>
    </w:p>
    <w:p w14:paraId="3622ED88" w14:textId="078B910B" w:rsidR="00690B63" w:rsidRPr="002508FA" w:rsidRDefault="00690B63" w:rsidP="00C10E77">
      <w:pPr>
        <w:pStyle w:val="Overskrift1"/>
        <w:rPr>
          <w:lang w:val="nn-NO"/>
        </w:rPr>
      </w:pPr>
      <w:bookmarkStart w:id="17" w:name="_Toc63758558"/>
      <w:bookmarkStart w:id="18" w:name="_Toc74137456"/>
      <w:bookmarkStart w:id="19" w:name="_Toc232591409"/>
      <w:r w:rsidRPr="002508FA">
        <w:rPr>
          <w:lang w:val="nn-NO"/>
        </w:rPr>
        <w:t xml:space="preserve">Konkurs, akkord </w:t>
      </w:r>
      <w:bookmarkEnd w:id="17"/>
      <w:bookmarkEnd w:id="18"/>
      <w:r w:rsidR="00C10E77" w:rsidRPr="002508FA">
        <w:rPr>
          <w:lang w:val="nn-NO"/>
        </w:rPr>
        <w:t>eller liknande</w:t>
      </w:r>
      <w:bookmarkEnd w:id="19"/>
    </w:p>
    <w:p w14:paraId="10AB034E" w14:textId="492F5E0E" w:rsidR="00FA32C2" w:rsidRDefault="00F8621E" w:rsidP="00690B63">
      <w:pPr>
        <w:rPr>
          <w:rFonts w:cstheme="minorHAnsi"/>
          <w:lang w:val="nn-NO"/>
        </w:rPr>
      </w:pPr>
      <w:r>
        <w:rPr>
          <w:rFonts w:cstheme="minorHAnsi"/>
          <w:lang w:val="nn-NO"/>
        </w:rPr>
        <w:t>Dersom det i samband med Leverandørens verksemd opnast gjeldsforhandlingar, akkord eller konkurs, eller annan form for kreditorstyring</w:t>
      </w:r>
      <w:r w:rsidR="006E0BDD">
        <w:rPr>
          <w:rFonts w:cstheme="minorHAnsi"/>
          <w:lang w:val="nn-NO"/>
        </w:rPr>
        <w:t xml:space="preserve"> gjer seg gjeldande, har Kunden rett til å heve avtalen </w:t>
      </w:r>
      <w:r w:rsidR="00FA32C2">
        <w:rPr>
          <w:rFonts w:cstheme="minorHAnsi"/>
          <w:lang w:val="nn-NO"/>
        </w:rPr>
        <w:t>augeblikkeleg, med mindre anna følgjer av ufråvikeleg lov.</w:t>
      </w:r>
    </w:p>
    <w:p w14:paraId="26623A32" w14:textId="0C8FEA28" w:rsidR="004119AB" w:rsidRDefault="00D015EB" w:rsidP="00C10E77">
      <w:pPr>
        <w:pStyle w:val="Overskrift1"/>
        <w:rPr>
          <w:lang w:val="nn-NO"/>
        </w:rPr>
      </w:pPr>
      <w:bookmarkStart w:id="20" w:name="_Toc63758563"/>
      <w:bookmarkStart w:id="21" w:name="_Toc74137457"/>
      <w:bookmarkStart w:id="22" w:name="_Toc232591410"/>
      <w:bookmarkEnd w:id="13"/>
      <w:r w:rsidRPr="00C205AA">
        <w:rPr>
          <w:lang w:val="nn-NO"/>
        </w:rPr>
        <w:t>Tid og st</w:t>
      </w:r>
      <w:r w:rsidR="00FA32C2">
        <w:rPr>
          <w:lang w:val="nn-NO"/>
        </w:rPr>
        <w:t>a</w:t>
      </w:r>
      <w:r w:rsidRPr="00C205AA">
        <w:rPr>
          <w:lang w:val="nn-NO"/>
        </w:rPr>
        <w:t xml:space="preserve">d for Leverandørens </w:t>
      </w:r>
      <w:bookmarkEnd w:id="20"/>
      <w:bookmarkEnd w:id="21"/>
      <w:r w:rsidR="00FA32C2">
        <w:rPr>
          <w:lang w:val="nn-NO"/>
        </w:rPr>
        <w:t>tenesteutføring</w:t>
      </w:r>
      <w:bookmarkEnd w:id="22"/>
    </w:p>
    <w:p w14:paraId="743C8FAF" w14:textId="4AD3386B" w:rsidR="00DF514C" w:rsidRPr="00FA32C2" w:rsidRDefault="007110F9" w:rsidP="00FA32C2">
      <w:pPr>
        <w:rPr>
          <w:lang w:val="nn-NO"/>
        </w:rPr>
      </w:pPr>
      <w:r>
        <w:rPr>
          <w:lang w:val="nn-NO"/>
        </w:rPr>
        <w:t xml:space="preserve">Tenestene </w:t>
      </w:r>
      <w:r w:rsidR="009D56D6">
        <w:rPr>
          <w:lang w:val="nn-NO"/>
        </w:rPr>
        <w:t>skal</w:t>
      </w:r>
      <w:r>
        <w:rPr>
          <w:lang w:val="nn-NO"/>
        </w:rPr>
        <w:t xml:space="preserve"> </w:t>
      </w:r>
      <w:r w:rsidR="009D56D6">
        <w:rPr>
          <w:lang w:val="nn-NO"/>
        </w:rPr>
        <w:t>hovudsakleg</w:t>
      </w:r>
      <w:r>
        <w:rPr>
          <w:lang w:val="nn-NO"/>
        </w:rPr>
        <w:t xml:space="preserve"> utførast i Volda kommune. Kunden vil i </w:t>
      </w:r>
      <w:proofErr w:type="spellStart"/>
      <w:r>
        <w:rPr>
          <w:lang w:val="nn-NO"/>
        </w:rPr>
        <w:t>avropsskjema</w:t>
      </w:r>
      <w:proofErr w:type="spellEnd"/>
      <w:r>
        <w:rPr>
          <w:lang w:val="nn-NO"/>
        </w:rPr>
        <w:t xml:space="preserve"> </w:t>
      </w:r>
      <w:r w:rsidR="0052433B">
        <w:rPr>
          <w:lang w:val="nn-NO"/>
        </w:rPr>
        <w:t xml:space="preserve">eller via telefon </w:t>
      </w:r>
      <w:r>
        <w:rPr>
          <w:lang w:val="nn-NO"/>
        </w:rPr>
        <w:t xml:space="preserve">beskrive adresse og kvar tenesta meir konkret skal utførast. </w:t>
      </w:r>
    </w:p>
    <w:p w14:paraId="4F4CAA47" w14:textId="77777777" w:rsidR="003A65C1" w:rsidRDefault="003A65C1" w:rsidP="00C10E77">
      <w:pPr>
        <w:pStyle w:val="Overskrift1"/>
        <w:rPr>
          <w:lang w:val="nn-NO"/>
        </w:rPr>
      </w:pPr>
      <w:bookmarkStart w:id="23" w:name="_Toc63758565"/>
      <w:bookmarkStart w:id="24" w:name="_Toc74137458"/>
      <w:bookmarkStart w:id="25" w:name="_Toc232591411"/>
      <w:r w:rsidRPr="00740221">
        <w:rPr>
          <w:lang w:val="nn-NO"/>
        </w:rPr>
        <w:t>Bruk av underleverandør</w:t>
      </w:r>
      <w:bookmarkEnd w:id="23"/>
      <w:bookmarkEnd w:id="24"/>
      <w:bookmarkEnd w:id="25"/>
    </w:p>
    <w:p w14:paraId="45AADF6A" w14:textId="14733C3D" w:rsidR="00E57C7B" w:rsidRPr="001F4BD4" w:rsidRDefault="00764F0B" w:rsidP="00764F0B">
      <w:pPr>
        <w:pStyle w:val="Overskrift2"/>
        <w:rPr>
          <w:lang w:val="nn-NO"/>
        </w:rPr>
      </w:pPr>
      <w:bookmarkStart w:id="26" w:name="_Toc232591412"/>
      <w:r w:rsidRPr="001F4BD4">
        <w:t>Andel</w:t>
      </w:r>
      <w:r w:rsidRPr="001F4BD4">
        <w:rPr>
          <w:lang w:val="nn-NO"/>
        </w:rPr>
        <w:t xml:space="preserve"> arbeid utført av underleverandør</w:t>
      </w:r>
      <w:bookmarkEnd w:id="26"/>
    </w:p>
    <w:p w14:paraId="5BEDAF0D" w14:textId="7E409489" w:rsidR="00434E57" w:rsidRDefault="004D008B" w:rsidP="004D008B">
      <w:pPr>
        <w:rPr>
          <w:lang w:val="nn-NO"/>
        </w:rPr>
      </w:pPr>
      <w:r w:rsidRPr="001F4BD4">
        <w:rPr>
          <w:lang w:val="nn-NO"/>
        </w:rPr>
        <w:t xml:space="preserve">Leverandør </w:t>
      </w:r>
      <w:r w:rsidR="00434E57">
        <w:rPr>
          <w:lang w:val="nn-NO"/>
        </w:rPr>
        <w:t xml:space="preserve">skal i hovudsak utføre alle oppdrag sjølv, men kan etter avtale med Kunden </w:t>
      </w:r>
      <w:r w:rsidR="00A40F67">
        <w:rPr>
          <w:lang w:val="nn-NO"/>
        </w:rPr>
        <w:t>bruke underleverandør for delar av arbeidet som inngår i</w:t>
      </w:r>
      <w:r w:rsidR="006179DF">
        <w:rPr>
          <w:lang w:val="nn-NO"/>
        </w:rPr>
        <w:t xml:space="preserve"> det enkeltvise</w:t>
      </w:r>
      <w:r w:rsidR="00A40F67">
        <w:rPr>
          <w:lang w:val="nn-NO"/>
        </w:rPr>
        <w:t xml:space="preserve"> oppdraget.</w:t>
      </w:r>
    </w:p>
    <w:p w14:paraId="6B3315A2" w14:textId="4C63AC1C" w:rsidR="00764F0B" w:rsidRPr="00764F0B" w:rsidRDefault="00764F0B" w:rsidP="00764F0B">
      <w:pPr>
        <w:pStyle w:val="Overskrift2"/>
        <w:rPr>
          <w:lang w:val="nn-NO"/>
        </w:rPr>
      </w:pPr>
      <w:bookmarkStart w:id="27" w:name="_Toc232591413"/>
      <w:r>
        <w:rPr>
          <w:lang w:val="nn-NO"/>
        </w:rPr>
        <w:t>Oversikt over underleverandørar</w:t>
      </w:r>
      <w:bookmarkEnd w:id="27"/>
    </w:p>
    <w:p w14:paraId="4B2D52D0" w14:textId="5057DB1A" w:rsidR="003A65C1" w:rsidRPr="00740221" w:rsidRDefault="003A65C1" w:rsidP="003A65C1">
      <w:pPr>
        <w:rPr>
          <w:lang w:val="nn-NO"/>
        </w:rPr>
      </w:pPr>
      <w:r w:rsidRPr="00740221">
        <w:rPr>
          <w:lang w:val="nn-NO"/>
        </w:rPr>
        <w:t xml:space="preserve">Leverandørens </w:t>
      </w:r>
      <w:r w:rsidR="009D56D6" w:rsidRPr="00740221">
        <w:rPr>
          <w:lang w:val="nn-NO"/>
        </w:rPr>
        <w:t xml:space="preserve">underleverandørar </w:t>
      </w:r>
      <w:r w:rsidR="00554168" w:rsidRPr="00740221">
        <w:rPr>
          <w:lang w:val="nn-NO"/>
        </w:rPr>
        <w:t>er namngitt</w:t>
      </w:r>
      <w:r w:rsidR="009B63E9" w:rsidRPr="00740221">
        <w:rPr>
          <w:lang w:val="nn-NO"/>
        </w:rPr>
        <w:t xml:space="preserve"> i tabellen under.</w:t>
      </w:r>
      <w:r w:rsidRPr="00740221">
        <w:rPr>
          <w:lang w:val="nn-NO"/>
        </w:rPr>
        <w:t xml:space="preserve"> </w:t>
      </w:r>
    </w:p>
    <w:tbl>
      <w:tblPr>
        <w:tblStyle w:val="Tabellrutenett"/>
        <w:tblW w:w="5000" w:type="pct"/>
        <w:tblLook w:val="04A0" w:firstRow="1" w:lastRow="0" w:firstColumn="1" w:lastColumn="0" w:noHBand="0" w:noVBand="1"/>
      </w:tblPr>
      <w:tblGrid>
        <w:gridCol w:w="1566"/>
        <w:gridCol w:w="2256"/>
        <w:gridCol w:w="5240"/>
      </w:tblGrid>
      <w:tr w:rsidR="00C805D6" w:rsidRPr="00740221" w14:paraId="4AF6CE6B" w14:textId="59111630" w:rsidTr="00C805D6">
        <w:tc>
          <w:tcPr>
            <w:tcW w:w="864" w:type="pct"/>
            <w:shd w:val="clear" w:color="auto" w:fill="1F4E79" w:themeFill="accent1" w:themeFillShade="80"/>
          </w:tcPr>
          <w:p w14:paraId="24CEDA6B" w14:textId="799926CB" w:rsidR="00C805D6" w:rsidRPr="00740221" w:rsidRDefault="00C805D6" w:rsidP="005F21AB">
            <w:pPr>
              <w:pStyle w:val="Ingenmellomrom"/>
              <w:jc w:val="center"/>
              <w:rPr>
                <w:rFonts w:ascii="Verdana" w:hAnsi="Verdana"/>
                <w:color w:val="FFFFFF" w:themeColor="background1"/>
                <w:sz w:val="20"/>
                <w:szCs w:val="20"/>
                <w:lang w:val="nn-NO"/>
              </w:rPr>
            </w:pPr>
            <w:r w:rsidRPr="00740221">
              <w:rPr>
                <w:rFonts w:ascii="Verdana" w:hAnsi="Verdana"/>
                <w:color w:val="FFFFFF" w:themeColor="background1"/>
                <w:sz w:val="20"/>
                <w:szCs w:val="20"/>
                <w:lang w:val="nn-NO"/>
              </w:rPr>
              <w:t>Firmanamn</w:t>
            </w:r>
          </w:p>
        </w:tc>
        <w:tc>
          <w:tcPr>
            <w:tcW w:w="1245" w:type="pct"/>
            <w:shd w:val="clear" w:color="auto" w:fill="1F4E79" w:themeFill="accent1" w:themeFillShade="80"/>
          </w:tcPr>
          <w:p w14:paraId="2E9E0115" w14:textId="58A9163F" w:rsidR="00C805D6" w:rsidRPr="00740221" w:rsidRDefault="00C805D6" w:rsidP="005F21AB">
            <w:pPr>
              <w:pStyle w:val="Ingenmellomrom"/>
              <w:jc w:val="center"/>
              <w:rPr>
                <w:rFonts w:ascii="Verdana" w:hAnsi="Verdana"/>
                <w:color w:val="FFFFFF" w:themeColor="background1"/>
                <w:sz w:val="20"/>
                <w:szCs w:val="20"/>
                <w:lang w:val="nn-NO"/>
              </w:rPr>
            </w:pPr>
            <w:r w:rsidRPr="00740221">
              <w:rPr>
                <w:rFonts w:ascii="Verdana" w:hAnsi="Verdana"/>
                <w:color w:val="FFFFFF" w:themeColor="background1"/>
                <w:sz w:val="20"/>
                <w:szCs w:val="20"/>
                <w:lang w:val="nn-NO"/>
              </w:rPr>
              <w:t xml:space="preserve">Org. </w:t>
            </w:r>
            <w:r w:rsidR="00554168" w:rsidRPr="00740221">
              <w:rPr>
                <w:rFonts w:ascii="Verdana" w:hAnsi="Verdana"/>
                <w:color w:val="FFFFFF" w:themeColor="background1"/>
                <w:sz w:val="20"/>
                <w:szCs w:val="20"/>
                <w:lang w:val="nn-NO"/>
              </w:rPr>
              <w:t>N</w:t>
            </w:r>
            <w:r w:rsidRPr="00740221">
              <w:rPr>
                <w:rFonts w:ascii="Verdana" w:hAnsi="Verdana"/>
                <w:color w:val="FFFFFF" w:themeColor="background1"/>
                <w:sz w:val="20"/>
                <w:szCs w:val="20"/>
                <w:lang w:val="nn-NO"/>
              </w:rPr>
              <w:t>ummer</w:t>
            </w:r>
          </w:p>
        </w:tc>
        <w:tc>
          <w:tcPr>
            <w:tcW w:w="2891" w:type="pct"/>
            <w:shd w:val="clear" w:color="auto" w:fill="1F4E79" w:themeFill="accent1" w:themeFillShade="80"/>
          </w:tcPr>
          <w:p w14:paraId="7E9C3DAB" w14:textId="77777777" w:rsidR="00C805D6" w:rsidRPr="00740221" w:rsidRDefault="00C805D6" w:rsidP="005F21AB">
            <w:pPr>
              <w:pStyle w:val="Ingenmellomrom"/>
              <w:jc w:val="center"/>
              <w:rPr>
                <w:rFonts w:ascii="Verdana" w:hAnsi="Verdana"/>
                <w:color w:val="FFFFFF" w:themeColor="background1"/>
                <w:sz w:val="20"/>
                <w:szCs w:val="20"/>
                <w:lang w:val="nn-NO"/>
              </w:rPr>
            </w:pPr>
            <w:r w:rsidRPr="00740221">
              <w:rPr>
                <w:rFonts w:ascii="Verdana" w:hAnsi="Verdana"/>
                <w:color w:val="FFFFFF" w:themeColor="background1"/>
                <w:sz w:val="20"/>
                <w:szCs w:val="20"/>
                <w:lang w:val="nn-NO"/>
              </w:rPr>
              <w:t>Leveranseområde</w:t>
            </w:r>
          </w:p>
        </w:tc>
      </w:tr>
      <w:tr w:rsidR="00C805D6" w:rsidRPr="00740221" w14:paraId="00BA5580" w14:textId="60C6792B" w:rsidTr="00A43CFB">
        <w:tc>
          <w:tcPr>
            <w:tcW w:w="864" w:type="pct"/>
            <w:shd w:val="clear" w:color="auto" w:fill="DEEAF6" w:themeFill="accent1" w:themeFillTint="33"/>
          </w:tcPr>
          <w:p w14:paraId="7959BE1A" w14:textId="77777777" w:rsidR="00C805D6" w:rsidRPr="00740221" w:rsidRDefault="00C805D6" w:rsidP="005F21AB">
            <w:pPr>
              <w:pStyle w:val="Ingenmellomrom"/>
              <w:rPr>
                <w:rFonts w:ascii="Verdana" w:hAnsi="Verdana"/>
                <w:sz w:val="20"/>
                <w:szCs w:val="20"/>
                <w:lang w:val="nn-NO"/>
              </w:rPr>
            </w:pPr>
          </w:p>
        </w:tc>
        <w:tc>
          <w:tcPr>
            <w:tcW w:w="1245" w:type="pct"/>
            <w:shd w:val="clear" w:color="auto" w:fill="DEEAF6" w:themeFill="accent1" w:themeFillTint="33"/>
          </w:tcPr>
          <w:p w14:paraId="02DEE67B" w14:textId="77777777" w:rsidR="00C805D6" w:rsidRPr="00740221" w:rsidRDefault="00C805D6" w:rsidP="005F21AB">
            <w:pPr>
              <w:pStyle w:val="Ingenmellomrom"/>
              <w:rPr>
                <w:rFonts w:ascii="Verdana" w:hAnsi="Verdana"/>
                <w:sz w:val="20"/>
                <w:szCs w:val="20"/>
                <w:lang w:val="nn-NO"/>
              </w:rPr>
            </w:pPr>
          </w:p>
        </w:tc>
        <w:tc>
          <w:tcPr>
            <w:tcW w:w="2891" w:type="pct"/>
            <w:shd w:val="clear" w:color="auto" w:fill="DEEAF6" w:themeFill="accent1" w:themeFillTint="33"/>
          </w:tcPr>
          <w:p w14:paraId="3C3CBA0D" w14:textId="77777777" w:rsidR="00C805D6" w:rsidRPr="00740221" w:rsidRDefault="00C805D6" w:rsidP="005F21AB">
            <w:pPr>
              <w:pStyle w:val="Ingenmellomrom"/>
              <w:rPr>
                <w:rFonts w:ascii="Verdana" w:hAnsi="Verdana"/>
                <w:sz w:val="20"/>
                <w:szCs w:val="20"/>
                <w:lang w:val="nn-NO"/>
              </w:rPr>
            </w:pPr>
          </w:p>
        </w:tc>
      </w:tr>
      <w:tr w:rsidR="00C805D6" w:rsidRPr="00740221" w14:paraId="22BF10F9" w14:textId="1DAE0404" w:rsidTr="00A43CFB">
        <w:tc>
          <w:tcPr>
            <w:tcW w:w="864" w:type="pct"/>
            <w:shd w:val="clear" w:color="auto" w:fill="DEEAF6" w:themeFill="accent1" w:themeFillTint="33"/>
          </w:tcPr>
          <w:p w14:paraId="076ED2A4" w14:textId="77777777" w:rsidR="00C805D6" w:rsidRPr="00740221" w:rsidRDefault="00C805D6" w:rsidP="005F21AB">
            <w:pPr>
              <w:pStyle w:val="Ingenmellomrom"/>
              <w:rPr>
                <w:rFonts w:ascii="Verdana" w:hAnsi="Verdana"/>
                <w:sz w:val="20"/>
                <w:szCs w:val="20"/>
                <w:lang w:val="nn-NO"/>
              </w:rPr>
            </w:pPr>
          </w:p>
        </w:tc>
        <w:tc>
          <w:tcPr>
            <w:tcW w:w="1245" w:type="pct"/>
            <w:shd w:val="clear" w:color="auto" w:fill="DEEAF6" w:themeFill="accent1" w:themeFillTint="33"/>
          </w:tcPr>
          <w:p w14:paraId="41938777" w14:textId="77777777" w:rsidR="00C805D6" w:rsidRPr="00740221" w:rsidRDefault="00C805D6" w:rsidP="005F21AB">
            <w:pPr>
              <w:pStyle w:val="Ingenmellomrom"/>
              <w:rPr>
                <w:rFonts w:ascii="Verdana" w:hAnsi="Verdana"/>
                <w:sz w:val="20"/>
                <w:szCs w:val="20"/>
                <w:lang w:val="nn-NO"/>
              </w:rPr>
            </w:pPr>
          </w:p>
        </w:tc>
        <w:tc>
          <w:tcPr>
            <w:tcW w:w="2891" w:type="pct"/>
            <w:shd w:val="clear" w:color="auto" w:fill="DEEAF6" w:themeFill="accent1" w:themeFillTint="33"/>
          </w:tcPr>
          <w:p w14:paraId="53C0B3D0" w14:textId="77777777" w:rsidR="00C805D6" w:rsidRPr="00740221" w:rsidRDefault="00C805D6" w:rsidP="005F21AB">
            <w:pPr>
              <w:pStyle w:val="Ingenmellomrom"/>
              <w:rPr>
                <w:rFonts w:ascii="Verdana" w:hAnsi="Verdana"/>
                <w:sz w:val="20"/>
                <w:szCs w:val="20"/>
                <w:lang w:val="nn-NO"/>
              </w:rPr>
            </w:pPr>
          </w:p>
        </w:tc>
      </w:tr>
      <w:tr w:rsidR="00C805D6" w:rsidRPr="00740221" w14:paraId="58FE314C" w14:textId="2EFE4CCD" w:rsidTr="00A43CFB">
        <w:tc>
          <w:tcPr>
            <w:tcW w:w="864" w:type="pct"/>
            <w:shd w:val="clear" w:color="auto" w:fill="DEEAF6" w:themeFill="accent1" w:themeFillTint="33"/>
          </w:tcPr>
          <w:p w14:paraId="16FAF534" w14:textId="77777777" w:rsidR="00C805D6" w:rsidRPr="00740221" w:rsidRDefault="00C805D6" w:rsidP="005F21AB">
            <w:pPr>
              <w:pStyle w:val="Ingenmellomrom"/>
              <w:rPr>
                <w:rFonts w:ascii="Verdana" w:hAnsi="Verdana"/>
                <w:sz w:val="20"/>
                <w:szCs w:val="20"/>
                <w:lang w:val="nn-NO"/>
              </w:rPr>
            </w:pPr>
          </w:p>
        </w:tc>
        <w:tc>
          <w:tcPr>
            <w:tcW w:w="1245" w:type="pct"/>
            <w:shd w:val="clear" w:color="auto" w:fill="DEEAF6" w:themeFill="accent1" w:themeFillTint="33"/>
          </w:tcPr>
          <w:p w14:paraId="349D9014" w14:textId="77777777" w:rsidR="00C805D6" w:rsidRPr="00740221" w:rsidRDefault="00C805D6" w:rsidP="005F21AB">
            <w:pPr>
              <w:pStyle w:val="Ingenmellomrom"/>
              <w:rPr>
                <w:rFonts w:ascii="Verdana" w:hAnsi="Verdana"/>
                <w:sz w:val="20"/>
                <w:szCs w:val="20"/>
                <w:lang w:val="nn-NO"/>
              </w:rPr>
            </w:pPr>
          </w:p>
        </w:tc>
        <w:tc>
          <w:tcPr>
            <w:tcW w:w="2891" w:type="pct"/>
            <w:shd w:val="clear" w:color="auto" w:fill="DEEAF6" w:themeFill="accent1" w:themeFillTint="33"/>
          </w:tcPr>
          <w:p w14:paraId="1BAD0DFC" w14:textId="77777777" w:rsidR="00C805D6" w:rsidRPr="00740221" w:rsidRDefault="00C805D6" w:rsidP="005F21AB">
            <w:pPr>
              <w:pStyle w:val="Ingenmellomrom"/>
              <w:rPr>
                <w:rFonts w:ascii="Verdana" w:hAnsi="Verdana"/>
                <w:sz w:val="20"/>
                <w:szCs w:val="20"/>
                <w:lang w:val="nn-NO"/>
              </w:rPr>
            </w:pPr>
          </w:p>
        </w:tc>
      </w:tr>
    </w:tbl>
    <w:p w14:paraId="3580F3E1" w14:textId="21E49C66" w:rsidR="0052433B" w:rsidRPr="00E4449A" w:rsidRDefault="00494351" w:rsidP="000256DD">
      <w:pPr>
        <w:spacing w:before="120"/>
        <w:rPr>
          <w:lang w:val="nn-NO"/>
        </w:rPr>
      </w:pPr>
      <w:r>
        <w:rPr>
          <w:lang w:val="nn-NO"/>
        </w:rPr>
        <w:t xml:space="preserve">Leverandør </w:t>
      </w:r>
      <w:r w:rsidR="002459B0">
        <w:rPr>
          <w:lang w:val="nn-NO"/>
        </w:rPr>
        <w:t xml:space="preserve">kan ikkje </w:t>
      </w:r>
      <w:r>
        <w:rPr>
          <w:lang w:val="nn-NO"/>
        </w:rPr>
        <w:t>ha fleire enn to ledd underleverandørar i kjeda under seg.</w:t>
      </w:r>
    </w:p>
    <w:p w14:paraId="2114952C" w14:textId="5FF8F78E" w:rsidR="00C805D6" w:rsidRPr="0052433B" w:rsidRDefault="00C805D6" w:rsidP="000256DD">
      <w:pPr>
        <w:spacing w:before="120"/>
        <w:rPr>
          <w:lang w:val="nn-NO"/>
        </w:rPr>
      </w:pPr>
      <w:r w:rsidRPr="0052433B">
        <w:rPr>
          <w:lang w:val="nn-NO"/>
        </w:rPr>
        <w:t>Leverandøren har det totale ansvar</w:t>
      </w:r>
      <w:r w:rsidR="00554168" w:rsidRPr="0052433B">
        <w:rPr>
          <w:lang w:val="nn-NO"/>
        </w:rPr>
        <w:t>et</w:t>
      </w:r>
      <w:r w:rsidRPr="0052433B">
        <w:rPr>
          <w:lang w:val="nn-NO"/>
        </w:rPr>
        <w:t xml:space="preserve"> for alle leveransar under denne rammeavtalen, inkludert alle leveransar som utførast av underleverandørar. Det vil seie at eventuelle feil, manglar, forseinkingar</w:t>
      </w:r>
      <w:r w:rsidR="00363F53" w:rsidRPr="0052433B">
        <w:rPr>
          <w:lang w:val="nn-NO"/>
        </w:rPr>
        <w:t xml:space="preserve"> og annan type misleghald som har si årsak i underleverandør fell inn under Leverandørens ansvar. Kunden </w:t>
      </w:r>
      <w:r w:rsidR="00A85DBD" w:rsidRPr="0052433B">
        <w:rPr>
          <w:lang w:val="nn-NO"/>
        </w:rPr>
        <w:t xml:space="preserve">skal </w:t>
      </w:r>
      <w:r w:rsidR="00145600" w:rsidRPr="0052433B">
        <w:rPr>
          <w:lang w:val="nn-NO"/>
        </w:rPr>
        <w:t>berre halde seg til Leverandør kva angår denne Rammeavtalen.</w:t>
      </w:r>
    </w:p>
    <w:p w14:paraId="2403B7BA" w14:textId="32B9F943" w:rsidR="003A65C1" w:rsidRPr="0052433B" w:rsidRDefault="003A65C1" w:rsidP="003A65C1">
      <w:pPr>
        <w:rPr>
          <w:lang w:val="nn-NO"/>
        </w:rPr>
      </w:pPr>
      <w:r w:rsidRPr="0052433B">
        <w:rPr>
          <w:lang w:val="nn-NO"/>
        </w:rPr>
        <w:t>Leverandøren er ansvarl</w:t>
      </w:r>
      <w:r w:rsidR="00145600" w:rsidRPr="0052433B">
        <w:rPr>
          <w:lang w:val="nn-NO"/>
        </w:rPr>
        <w:t>e</w:t>
      </w:r>
      <w:r w:rsidRPr="0052433B">
        <w:rPr>
          <w:lang w:val="nn-NO"/>
        </w:rPr>
        <w:t xml:space="preserve">g for at </w:t>
      </w:r>
      <w:r w:rsidR="00145600" w:rsidRPr="0052433B">
        <w:rPr>
          <w:lang w:val="nn-NO"/>
        </w:rPr>
        <w:t>avtalens</w:t>
      </w:r>
      <w:r w:rsidRPr="0052433B">
        <w:rPr>
          <w:lang w:val="nn-NO"/>
        </w:rPr>
        <w:t xml:space="preserve"> </w:t>
      </w:r>
      <w:r w:rsidR="00145600" w:rsidRPr="0052433B">
        <w:rPr>
          <w:lang w:val="nn-NO"/>
        </w:rPr>
        <w:t>vilkår</w:t>
      </w:r>
      <w:r w:rsidRPr="0052433B">
        <w:rPr>
          <w:lang w:val="nn-NO"/>
        </w:rPr>
        <w:t xml:space="preserve"> </w:t>
      </w:r>
      <w:r w:rsidR="00145600" w:rsidRPr="0052433B">
        <w:rPr>
          <w:lang w:val="nn-NO"/>
        </w:rPr>
        <w:t>vert</w:t>
      </w:r>
      <w:r w:rsidRPr="0052433B">
        <w:rPr>
          <w:lang w:val="nn-NO"/>
        </w:rPr>
        <w:t xml:space="preserve"> vid</w:t>
      </w:r>
      <w:r w:rsidR="00145600" w:rsidRPr="0052433B">
        <w:rPr>
          <w:lang w:val="nn-NO"/>
        </w:rPr>
        <w:t>a</w:t>
      </w:r>
      <w:r w:rsidRPr="0052433B">
        <w:rPr>
          <w:lang w:val="nn-NO"/>
        </w:rPr>
        <w:t>reført til underleverandør</w:t>
      </w:r>
      <w:r w:rsidR="00145600" w:rsidRPr="0052433B">
        <w:rPr>
          <w:lang w:val="nn-NO"/>
        </w:rPr>
        <w:t>a</w:t>
      </w:r>
      <w:r w:rsidRPr="0052433B">
        <w:rPr>
          <w:lang w:val="nn-NO"/>
        </w:rPr>
        <w:t>r</w:t>
      </w:r>
      <w:r w:rsidR="00145600" w:rsidRPr="0052433B">
        <w:rPr>
          <w:lang w:val="nn-NO"/>
        </w:rPr>
        <w:t>.</w:t>
      </w:r>
    </w:p>
    <w:p w14:paraId="3DAC2F2A" w14:textId="67C6FD98" w:rsidR="003A65C1" w:rsidRDefault="003A65C1" w:rsidP="003A65C1">
      <w:pPr>
        <w:rPr>
          <w:lang w:val="nn-NO"/>
        </w:rPr>
      </w:pPr>
      <w:r w:rsidRPr="0052433B">
        <w:rPr>
          <w:lang w:val="nn-NO"/>
        </w:rPr>
        <w:t xml:space="preserve">Leverandøren skal holde Kunden </w:t>
      </w:r>
      <w:proofErr w:type="spellStart"/>
      <w:r w:rsidR="00145600" w:rsidRPr="0052433B">
        <w:rPr>
          <w:lang w:val="nn-NO"/>
        </w:rPr>
        <w:t>skadesløys</w:t>
      </w:r>
      <w:proofErr w:type="spellEnd"/>
      <w:r w:rsidRPr="0052433B">
        <w:rPr>
          <w:lang w:val="nn-NO"/>
        </w:rPr>
        <w:t xml:space="preserve"> for e</w:t>
      </w:r>
      <w:r w:rsidR="00145600" w:rsidRPr="0052433B">
        <w:rPr>
          <w:lang w:val="nn-NO"/>
        </w:rPr>
        <w:t>i</w:t>
      </w:r>
      <w:r w:rsidRPr="0052433B">
        <w:rPr>
          <w:lang w:val="nn-NO"/>
        </w:rPr>
        <w:t>t</w:t>
      </w:r>
      <w:r w:rsidR="00145600" w:rsidRPr="0052433B">
        <w:rPr>
          <w:lang w:val="nn-NO"/>
        </w:rPr>
        <w:t xml:space="preserve"> kvart</w:t>
      </w:r>
      <w:r w:rsidRPr="0052433B">
        <w:rPr>
          <w:lang w:val="nn-NO"/>
        </w:rPr>
        <w:t xml:space="preserve"> krav eller søksmål av </w:t>
      </w:r>
      <w:r w:rsidR="00145600" w:rsidRPr="0052433B">
        <w:rPr>
          <w:lang w:val="nn-NO"/>
        </w:rPr>
        <w:t>kva</w:t>
      </w:r>
      <w:r w:rsidRPr="0052433B">
        <w:rPr>
          <w:lang w:val="nn-NO"/>
        </w:rPr>
        <w:t xml:space="preserve"> som helst art som måtte oppstå under, eller i forbindelse med </w:t>
      </w:r>
      <w:r w:rsidR="00C10E77" w:rsidRPr="0052433B">
        <w:rPr>
          <w:lang w:val="nn-NO"/>
        </w:rPr>
        <w:t>ein</w:t>
      </w:r>
      <w:r w:rsidRPr="0052433B">
        <w:rPr>
          <w:lang w:val="nn-NO"/>
        </w:rPr>
        <w:t xml:space="preserve"> </w:t>
      </w:r>
      <w:r w:rsidR="00C10E77" w:rsidRPr="0052433B">
        <w:rPr>
          <w:lang w:val="nn-NO"/>
        </w:rPr>
        <w:t>underleverandørs</w:t>
      </w:r>
      <w:r w:rsidRPr="0052433B">
        <w:rPr>
          <w:lang w:val="nn-NO"/>
        </w:rPr>
        <w:t xml:space="preserve"> gjennomføring av avtalen.</w:t>
      </w:r>
    </w:p>
    <w:p w14:paraId="2B4C9B6C" w14:textId="6591784D" w:rsidR="00D80E36" w:rsidRPr="00C205AA" w:rsidRDefault="00D80E36" w:rsidP="00C10E77">
      <w:pPr>
        <w:pStyle w:val="Overskrift1"/>
        <w:rPr>
          <w:lang w:val="nn-NO"/>
        </w:rPr>
      </w:pPr>
      <w:bookmarkStart w:id="28" w:name="_Toc232591414"/>
      <w:r w:rsidRPr="00C205AA">
        <w:rPr>
          <w:lang w:val="nn-NO"/>
        </w:rPr>
        <w:t>Kundens bruk av tredjepart</w:t>
      </w:r>
      <w:bookmarkEnd w:id="28"/>
    </w:p>
    <w:p w14:paraId="42336410" w14:textId="1C191652" w:rsidR="003D52EB" w:rsidRPr="00700C0B" w:rsidRDefault="0037042C" w:rsidP="00B1524B">
      <w:pPr>
        <w:rPr>
          <w:lang w:val="nn-NO"/>
        </w:rPr>
      </w:pPr>
      <w:r w:rsidRPr="0037042C">
        <w:rPr>
          <w:lang w:val="nn-NO"/>
        </w:rPr>
        <w:t>Leverandøren pliktar å samarbeide med Kundens tredjepartar så langt det er nødvendig for å sikre Rammeavtalens gjennomføring.</w:t>
      </w:r>
    </w:p>
    <w:p w14:paraId="2FEF7F05" w14:textId="77777777" w:rsidR="00C573E9" w:rsidRPr="00700C0B" w:rsidRDefault="00C573E9" w:rsidP="00B1524B">
      <w:pPr>
        <w:rPr>
          <w:lang w:val="nn-NO"/>
        </w:rPr>
      </w:pPr>
    </w:p>
    <w:sectPr w:rsidR="00C573E9" w:rsidRPr="00700C0B" w:rsidSect="00E42F4E">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4D584" w14:textId="77777777" w:rsidR="00A16939" w:rsidRDefault="00A16939" w:rsidP="00161FF2">
      <w:pPr>
        <w:spacing w:after="0" w:line="240" w:lineRule="auto"/>
      </w:pPr>
      <w:r>
        <w:separator/>
      </w:r>
    </w:p>
  </w:endnote>
  <w:endnote w:type="continuationSeparator" w:id="0">
    <w:p w14:paraId="3D56CEE6" w14:textId="77777777" w:rsidR="00A16939" w:rsidRDefault="00A16939" w:rsidP="00161F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109359"/>
      <w:docPartObj>
        <w:docPartGallery w:val="Page Numbers (Bottom of Page)"/>
        <w:docPartUnique/>
      </w:docPartObj>
    </w:sdtPr>
    <w:sdtEndPr/>
    <w:sdtContent>
      <w:sdt>
        <w:sdtPr>
          <w:id w:val="-754518261"/>
          <w:docPartObj>
            <w:docPartGallery w:val="Page Numbers (Top of Page)"/>
            <w:docPartUnique/>
          </w:docPartObj>
        </w:sdtPr>
        <w:sdtEndPr/>
        <w:sdtContent>
          <w:p w14:paraId="6EA56B1F" w14:textId="77777777" w:rsidR="005F21AB" w:rsidRDefault="005F21AB" w:rsidP="00AF673D">
            <w:pPr>
              <w:pStyle w:val="Bunntekst"/>
              <w:pBdr>
                <w:bottom w:val="single" w:sz="6" w:space="1" w:color="auto"/>
              </w:pBdr>
              <w:tabs>
                <w:tab w:val="left" w:pos="993"/>
              </w:tabs>
            </w:pPr>
          </w:p>
          <w:p w14:paraId="5B0B6598" w14:textId="16238194" w:rsidR="005F21AB" w:rsidRDefault="00746C60" w:rsidP="00AF673D">
            <w:pPr>
              <w:pStyle w:val="Bunntekst"/>
              <w:tabs>
                <w:tab w:val="left" w:pos="993"/>
              </w:tabs>
            </w:pPr>
            <w:r>
              <w:t>Vedlegg</w:t>
            </w:r>
            <w:r w:rsidR="00EC7504">
              <w:t xml:space="preserve"> </w:t>
            </w:r>
            <w:r w:rsidR="00103983">
              <w:t>3</w:t>
            </w:r>
            <w:r w:rsidR="005F21AB">
              <w:t xml:space="preserve"> Administrative </w:t>
            </w:r>
            <w:r w:rsidR="00CB21BE">
              <w:t>vilkår</w:t>
            </w:r>
          </w:p>
          <w:p w14:paraId="5F455042" w14:textId="77777777" w:rsidR="005F21AB" w:rsidRDefault="005F21AB" w:rsidP="00AF673D">
            <w:pPr>
              <w:pStyle w:val="Bunntekst"/>
              <w:tabs>
                <w:tab w:val="left" w:pos="993"/>
              </w:tabs>
              <w:ind w:firstLine="993"/>
              <w:jc w:val="right"/>
            </w:pPr>
            <w:r>
              <w:t xml:space="preserve">Side </w:t>
            </w:r>
            <w:r>
              <w:rPr>
                <w:b/>
                <w:bCs/>
                <w:sz w:val="24"/>
                <w:szCs w:val="24"/>
              </w:rPr>
              <w:fldChar w:fldCharType="begin"/>
            </w:r>
            <w:r>
              <w:rPr>
                <w:b/>
                <w:bCs/>
              </w:rPr>
              <w:instrText>PAGE</w:instrText>
            </w:r>
            <w:r>
              <w:rPr>
                <w:b/>
                <w:bCs/>
                <w:sz w:val="24"/>
                <w:szCs w:val="24"/>
              </w:rPr>
              <w:fldChar w:fldCharType="separate"/>
            </w:r>
            <w:r w:rsidR="00774DA9">
              <w:rPr>
                <w:b/>
                <w:bCs/>
                <w:noProof/>
              </w:rPr>
              <w:t>10</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sidR="00774DA9">
              <w:rPr>
                <w:b/>
                <w:bCs/>
                <w:noProof/>
              </w:rPr>
              <w:t>10</w:t>
            </w:r>
            <w:r>
              <w:rPr>
                <w:b/>
                <w:bCs/>
                <w:sz w:val="24"/>
                <w:szCs w:val="24"/>
              </w:rPr>
              <w:fldChar w:fldCharType="end"/>
            </w:r>
          </w:p>
        </w:sdtContent>
      </w:sdt>
    </w:sdtContent>
  </w:sdt>
  <w:p w14:paraId="0124DE3B" w14:textId="77777777" w:rsidR="005F21AB" w:rsidRPr="00DB563A" w:rsidRDefault="005F21AB" w:rsidP="00DB563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B396E" w14:textId="77777777" w:rsidR="00A16939" w:rsidRDefault="00A16939" w:rsidP="00161FF2">
      <w:pPr>
        <w:spacing w:after="0" w:line="240" w:lineRule="auto"/>
      </w:pPr>
      <w:r>
        <w:separator/>
      </w:r>
    </w:p>
  </w:footnote>
  <w:footnote w:type="continuationSeparator" w:id="0">
    <w:p w14:paraId="7FEA2C07" w14:textId="77777777" w:rsidR="00A16939" w:rsidRDefault="00A16939" w:rsidP="00161F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B088E" w14:textId="7DEA08C6" w:rsidR="005F21AB" w:rsidRDefault="00A9496A">
    <w:pPr>
      <w:pStyle w:val="Topptekst"/>
    </w:pPr>
    <w:r w:rsidRPr="00305647">
      <w:rPr>
        <w:b/>
        <w:i/>
        <w:noProof/>
        <w:color w:val="44546A" w:themeColor="text2"/>
        <w:highlight w:val="yellow"/>
        <w:lang w:eastAsia="nn-NO"/>
      </w:rPr>
      <w:drawing>
        <wp:anchor distT="0" distB="0" distL="114300" distR="114300" simplePos="0" relativeHeight="251659264" behindDoc="0" locked="0" layoutInCell="1" allowOverlap="1" wp14:anchorId="165F8EBD" wp14:editId="68E268CD">
          <wp:simplePos x="0" y="0"/>
          <wp:positionH relativeFrom="column">
            <wp:posOffset>-533400</wp:posOffset>
          </wp:positionH>
          <wp:positionV relativeFrom="paragraph">
            <wp:posOffset>-257810</wp:posOffset>
          </wp:positionV>
          <wp:extent cx="1524000" cy="520700"/>
          <wp:effectExtent l="0" t="0" r="0" b="0"/>
          <wp:wrapThrough wrapText="bothSides">
            <wp:wrapPolygon edited="0">
              <wp:start x="0" y="0"/>
              <wp:lineTo x="0" y="12644"/>
              <wp:lineTo x="1890" y="20546"/>
              <wp:lineTo x="2160" y="20546"/>
              <wp:lineTo x="3510" y="20546"/>
              <wp:lineTo x="21330" y="18176"/>
              <wp:lineTo x="21330" y="7902"/>
              <wp:lineTo x="12690" y="790"/>
              <wp:lineTo x="6210" y="0"/>
              <wp:lineTo x="0" y="0"/>
            </wp:wrapPolygon>
          </wp:wrapThrough>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24000" cy="5207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9D2EE50"/>
    <w:lvl w:ilvl="0">
      <w:start w:val="1"/>
      <w:numFmt w:val="decimal"/>
      <w:lvlText w:val="%1."/>
      <w:lvlJc w:val="left"/>
      <w:pPr>
        <w:ind w:left="0" w:firstLine="0"/>
      </w:pPr>
      <w:rPr>
        <w:rFonts w:ascii="Times New Roman" w:hAnsi="Times New Roman" w:cs="Times New Roman" w:hint="default"/>
      </w:rPr>
    </w:lvl>
    <w:lvl w:ilvl="1">
      <w:start w:val="1"/>
      <w:numFmt w:val="decimal"/>
      <w:lvlText w:val="%1.%2"/>
      <w:lvlJc w:val="left"/>
      <w:pPr>
        <w:ind w:left="283" w:firstLine="0"/>
      </w:pPr>
      <w:rPr>
        <w:rFonts w:asciiTheme="minorHAnsi" w:hAnsiTheme="minorHAnsi" w:cs="Times New Roman" w:hint="default"/>
        <w:b/>
        <w:i w:val="0"/>
        <w:sz w:val="22"/>
      </w:rPr>
    </w:lvl>
    <w:lvl w:ilvl="2">
      <w:start w:val="1"/>
      <w:numFmt w:val="decimal"/>
      <w:lvlText w:val="%1.%2.%3"/>
      <w:lvlJc w:val="left"/>
      <w:pPr>
        <w:ind w:left="0" w:firstLine="0"/>
      </w:pPr>
      <w:rPr>
        <w:rFonts w:asciiTheme="minorHAnsi" w:hAnsiTheme="minorHAnsi" w:cs="Times New Roman" w:hint="default"/>
        <w:b/>
        <w:i w:val="0"/>
      </w:rPr>
    </w:lvl>
    <w:lvl w:ilvl="3">
      <w:start w:val="1"/>
      <w:numFmt w:val="decimal"/>
      <w:lvlText w:val="%1.%2.%3.%4"/>
      <w:lvlJc w:val="left"/>
      <w:pPr>
        <w:ind w:left="0" w:firstLine="0"/>
      </w:pPr>
      <w:rPr>
        <w:rFonts w:ascii="Times New Roman" w:hAnsi="Times New Roman" w:cs="Times New Roman" w:hint="default"/>
      </w:rPr>
    </w:lvl>
    <w:lvl w:ilvl="4">
      <w:start w:val="1"/>
      <w:numFmt w:val="decimal"/>
      <w:lvlText w:val="%1.%2.%3.%4.%5"/>
      <w:lvlJc w:val="left"/>
      <w:pPr>
        <w:ind w:left="0" w:firstLine="0"/>
      </w:pPr>
      <w:rPr>
        <w:rFonts w:ascii="Times New Roman" w:hAnsi="Times New Roman" w:cs="Times New Roman" w:hint="default"/>
      </w:rPr>
    </w:lvl>
    <w:lvl w:ilvl="5">
      <w:start w:val="1"/>
      <w:numFmt w:val="decimal"/>
      <w:lvlText w:val="%1.%2.%3.%4.%5.%6"/>
      <w:lvlJc w:val="left"/>
      <w:pPr>
        <w:ind w:left="0" w:firstLine="0"/>
      </w:pPr>
      <w:rPr>
        <w:rFonts w:ascii="Times New Roman" w:hAnsi="Times New Roman" w:cs="Times New Roman" w:hint="default"/>
      </w:rPr>
    </w:lvl>
    <w:lvl w:ilvl="6">
      <w:start w:val="1"/>
      <w:numFmt w:val="decimal"/>
      <w:lvlText w:val="%1.%2.%3.%4.%5.%6.%7"/>
      <w:lvlJc w:val="left"/>
      <w:pPr>
        <w:ind w:left="0" w:firstLine="0"/>
      </w:pPr>
      <w:rPr>
        <w:rFonts w:ascii="Times New Roman" w:hAnsi="Times New Roman" w:cs="Times New Roman" w:hint="default"/>
      </w:rPr>
    </w:lvl>
    <w:lvl w:ilvl="7">
      <w:start w:val="1"/>
      <w:numFmt w:val="decimal"/>
      <w:lvlText w:val="%1.%2.%3.%4.%5.%6.%7.%8"/>
      <w:lvlJc w:val="left"/>
      <w:pPr>
        <w:ind w:left="0" w:firstLine="0"/>
      </w:pPr>
      <w:rPr>
        <w:rFonts w:ascii="Times New Roman" w:hAnsi="Times New Roman" w:cs="Times New Roman" w:hint="default"/>
      </w:rPr>
    </w:lvl>
    <w:lvl w:ilvl="8">
      <w:start w:val="1"/>
      <w:numFmt w:val="decimal"/>
      <w:lvlText w:val="%1.%2.%3.%4.%5.%6.%7.%8.%9"/>
      <w:lvlJc w:val="left"/>
      <w:pPr>
        <w:ind w:left="0" w:firstLine="0"/>
      </w:pPr>
      <w:rPr>
        <w:rFonts w:ascii="Times New Roman" w:hAnsi="Times New Roman" w:cs="Times New Roman" w:hint="default"/>
      </w:rPr>
    </w:lvl>
  </w:abstractNum>
  <w:abstractNum w:abstractNumId="1" w15:restartNumberingAfterBreak="0">
    <w:nsid w:val="079E6360"/>
    <w:multiLevelType w:val="hybridMultilevel"/>
    <w:tmpl w:val="22E05B6E"/>
    <w:lvl w:ilvl="0" w:tplc="FA7E6ED4">
      <w:start w:val="5"/>
      <w:numFmt w:val="bullet"/>
      <w:lvlText w:val="-"/>
      <w:lvlJc w:val="left"/>
      <w:pPr>
        <w:ind w:left="720" w:hanging="360"/>
      </w:pPr>
      <w:rPr>
        <w:rFonts w:ascii="Verdana" w:eastAsiaTheme="minorHAnsi" w:hAnsi="Verdana" w:cstheme="minorBid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 w15:restartNumberingAfterBreak="0">
    <w:nsid w:val="13C51381"/>
    <w:multiLevelType w:val="hybridMultilevel"/>
    <w:tmpl w:val="CDB89DC8"/>
    <w:lvl w:ilvl="0" w:tplc="A42CCF86">
      <w:start w:val="5"/>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FE55105"/>
    <w:multiLevelType w:val="hybridMultilevel"/>
    <w:tmpl w:val="C92E80C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5BE19B7"/>
    <w:multiLevelType w:val="hybridMultilevel"/>
    <w:tmpl w:val="65C25226"/>
    <w:lvl w:ilvl="0" w:tplc="58AC2352">
      <w:numFmt w:val="bullet"/>
      <w:lvlText w:val="-"/>
      <w:lvlJc w:val="left"/>
      <w:pPr>
        <w:ind w:left="720" w:hanging="360"/>
      </w:pPr>
      <w:rPr>
        <w:rFonts w:ascii="Verdana" w:eastAsiaTheme="minorHAnsi" w:hAnsi="Verdan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C102B44"/>
    <w:multiLevelType w:val="hybridMultilevel"/>
    <w:tmpl w:val="F8E4F3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59F55CD"/>
    <w:multiLevelType w:val="hybridMultilevel"/>
    <w:tmpl w:val="E28E1A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7347CA0"/>
    <w:multiLevelType w:val="hybridMultilevel"/>
    <w:tmpl w:val="45068C84"/>
    <w:lvl w:ilvl="0" w:tplc="879CDDD2">
      <w:start w:val="5"/>
      <w:numFmt w:val="bullet"/>
      <w:lvlText w:val="-"/>
      <w:lvlJc w:val="left"/>
      <w:pPr>
        <w:ind w:left="720" w:hanging="360"/>
      </w:pPr>
      <w:rPr>
        <w:rFonts w:ascii="Verdana" w:eastAsiaTheme="minorHAnsi" w:hAnsi="Verdan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3D514B4"/>
    <w:multiLevelType w:val="hybridMultilevel"/>
    <w:tmpl w:val="CDC0B85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5230D4B"/>
    <w:multiLevelType w:val="hybridMultilevel"/>
    <w:tmpl w:val="46988694"/>
    <w:lvl w:ilvl="0" w:tplc="CD62A9BE">
      <w:start w:val="1"/>
      <w:numFmt w:val="bullet"/>
      <w:lvlText w:val=""/>
      <w:lvlJc w:val="left"/>
      <w:pPr>
        <w:ind w:left="1440" w:hanging="360"/>
      </w:pPr>
      <w:rPr>
        <w:rFonts w:ascii="Symbol" w:hAnsi="Symbol" w:hint="default"/>
        <w:color w:val="5B9BD5" w:themeColor="accent1"/>
      </w:rPr>
    </w:lvl>
    <w:lvl w:ilvl="1" w:tplc="580ACC6C">
      <w:start w:val="1"/>
      <w:numFmt w:val="bullet"/>
      <w:lvlText w:val="o"/>
      <w:lvlJc w:val="left"/>
      <w:pPr>
        <w:ind w:left="2160" w:hanging="360"/>
      </w:pPr>
      <w:rPr>
        <w:rFonts w:ascii="Courier New" w:hAnsi="Courier New" w:cs="Courier New" w:hint="default"/>
      </w:rPr>
    </w:lvl>
    <w:lvl w:ilvl="2" w:tplc="CBC2790A">
      <w:start w:val="1"/>
      <w:numFmt w:val="bullet"/>
      <w:lvlText w:val=""/>
      <w:lvlJc w:val="left"/>
      <w:pPr>
        <w:ind w:left="2880" w:hanging="360"/>
      </w:pPr>
      <w:rPr>
        <w:rFonts w:ascii="Wingdings" w:hAnsi="Wingdings" w:hint="default"/>
      </w:rPr>
    </w:lvl>
    <w:lvl w:ilvl="3" w:tplc="FF6EA7BA">
      <w:start w:val="1"/>
      <w:numFmt w:val="bullet"/>
      <w:lvlText w:val=""/>
      <w:lvlJc w:val="left"/>
      <w:pPr>
        <w:ind w:left="3600" w:hanging="360"/>
      </w:pPr>
      <w:rPr>
        <w:rFonts w:ascii="Symbol" w:hAnsi="Symbol" w:hint="default"/>
      </w:rPr>
    </w:lvl>
    <w:lvl w:ilvl="4" w:tplc="02E2D732">
      <w:start w:val="1"/>
      <w:numFmt w:val="bullet"/>
      <w:lvlText w:val="o"/>
      <w:lvlJc w:val="left"/>
      <w:pPr>
        <w:ind w:left="4320" w:hanging="360"/>
      </w:pPr>
      <w:rPr>
        <w:rFonts w:ascii="Courier New" w:hAnsi="Courier New" w:cs="Courier New" w:hint="default"/>
      </w:rPr>
    </w:lvl>
    <w:lvl w:ilvl="5" w:tplc="107E068E">
      <w:start w:val="1"/>
      <w:numFmt w:val="bullet"/>
      <w:lvlText w:val=""/>
      <w:lvlJc w:val="left"/>
      <w:pPr>
        <w:ind w:left="5040" w:hanging="360"/>
      </w:pPr>
      <w:rPr>
        <w:rFonts w:ascii="Wingdings" w:hAnsi="Wingdings" w:hint="default"/>
      </w:rPr>
    </w:lvl>
    <w:lvl w:ilvl="6" w:tplc="DC368952">
      <w:start w:val="1"/>
      <w:numFmt w:val="bullet"/>
      <w:lvlText w:val=""/>
      <w:lvlJc w:val="left"/>
      <w:pPr>
        <w:ind w:left="5760" w:hanging="360"/>
      </w:pPr>
      <w:rPr>
        <w:rFonts w:ascii="Symbol" w:hAnsi="Symbol" w:hint="default"/>
      </w:rPr>
    </w:lvl>
    <w:lvl w:ilvl="7" w:tplc="8182FB78">
      <w:start w:val="1"/>
      <w:numFmt w:val="bullet"/>
      <w:lvlText w:val="o"/>
      <w:lvlJc w:val="left"/>
      <w:pPr>
        <w:ind w:left="6480" w:hanging="360"/>
      </w:pPr>
      <w:rPr>
        <w:rFonts w:ascii="Courier New" w:hAnsi="Courier New" w:cs="Courier New" w:hint="default"/>
      </w:rPr>
    </w:lvl>
    <w:lvl w:ilvl="8" w:tplc="E0084CDC">
      <w:start w:val="1"/>
      <w:numFmt w:val="bullet"/>
      <w:lvlText w:val=""/>
      <w:lvlJc w:val="left"/>
      <w:pPr>
        <w:ind w:left="7200" w:hanging="360"/>
      </w:pPr>
      <w:rPr>
        <w:rFonts w:ascii="Wingdings" w:hAnsi="Wingdings" w:hint="default"/>
      </w:rPr>
    </w:lvl>
  </w:abstractNum>
  <w:abstractNum w:abstractNumId="10" w15:restartNumberingAfterBreak="0">
    <w:nsid w:val="4D8B03FD"/>
    <w:multiLevelType w:val="multilevel"/>
    <w:tmpl w:val="BAA6EEE8"/>
    <w:lvl w:ilvl="0">
      <w:start w:val="1"/>
      <w:numFmt w:val="decimal"/>
      <w:pStyle w:val="Overskrift1"/>
      <w:lvlText w:val="%1."/>
      <w:lvlJc w:val="left"/>
      <w:pPr>
        <w:ind w:left="360" w:hanging="360"/>
      </w:pPr>
    </w:lvl>
    <w:lvl w:ilvl="1">
      <w:start w:val="1"/>
      <w:numFmt w:val="decimal"/>
      <w:pStyle w:val="Overskrift2"/>
      <w:lvlText w:val="%1.%2."/>
      <w:lvlJc w:val="left"/>
      <w:pPr>
        <w:ind w:left="792" w:hanging="432"/>
      </w:pPr>
    </w:lvl>
    <w:lvl w:ilvl="2">
      <w:start w:val="1"/>
      <w:numFmt w:val="decimal"/>
      <w:pStyle w:val="Overskrift3"/>
      <w:lvlText w:val="%1.%2.%3."/>
      <w:lvlJc w:val="left"/>
      <w:pPr>
        <w:ind w:left="1224" w:hanging="504"/>
      </w:pPr>
    </w:lvl>
    <w:lvl w:ilvl="3">
      <w:start w:val="1"/>
      <w:numFmt w:val="decimal"/>
      <w:pStyle w:val="Overskrift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3855315"/>
    <w:multiLevelType w:val="hybridMultilevel"/>
    <w:tmpl w:val="194825D0"/>
    <w:lvl w:ilvl="0" w:tplc="4922F03E">
      <w:start w:val="12"/>
      <w:numFmt w:val="bullet"/>
      <w:lvlText w:val="-"/>
      <w:lvlJc w:val="left"/>
      <w:pPr>
        <w:ind w:left="720" w:hanging="360"/>
      </w:pPr>
      <w:rPr>
        <w:rFonts w:ascii="Verdana" w:eastAsia="Times New Roman" w:hAnsi="Verdana"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5EA52174"/>
    <w:multiLevelType w:val="hybridMultilevel"/>
    <w:tmpl w:val="D8E21942"/>
    <w:lvl w:ilvl="0" w:tplc="569ABED0">
      <w:start w:val="7"/>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2732AAE"/>
    <w:multiLevelType w:val="hybridMultilevel"/>
    <w:tmpl w:val="C9704B0E"/>
    <w:lvl w:ilvl="0" w:tplc="CEF40D3A">
      <w:start w:val="1"/>
      <w:numFmt w:val="decimal"/>
      <w:lvlText w:val="%1)"/>
      <w:lvlJc w:val="left"/>
      <w:pPr>
        <w:ind w:left="1065" w:hanging="705"/>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4" w15:restartNumberingAfterBreak="0">
    <w:nsid w:val="6AB74ED8"/>
    <w:multiLevelType w:val="hybridMultilevel"/>
    <w:tmpl w:val="E37A7C9E"/>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5" w15:restartNumberingAfterBreak="0">
    <w:nsid w:val="6C915892"/>
    <w:multiLevelType w:val="hybridMultilevel"/>
    <w:tmpl w:val="C9B00188"/>
    <w:lvl w:ilvl="0" w:tplc="8C96F4B8">
      <w:start w:val="5"/>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CD86EDE"/>
    <w:multiLevelType w:val="hybridMultilevel"/>
    <w:tmpl w:val="310053BE"/>
    <w:lvl w:ilvl="0" w:tplc="08140001">
      <w:start w:val="1"/>
      <w:numFmt w:val="bullet"/>
      <w:lvlText w:val=""/>
      <w:lvlJc w:val="left"/>
      <w:pPr>
        <w:ind w:left="1068" w:hanging="360"/>
      </w:pPr>
      <w:rPr>
        <w:rFonts w:ascii="Symbol" w:hAnsi="Symbol" w:hint="default"/>
      </w:rPr>
    </w:lvl>
    <w:lvl w:ilvl="1" w:tplc="FFFFFFFF">
      <w:start w:val="1"/>
      <w:numFmt w:val="bullet"/>
      <w:lvlText w:val="o"/>
      <w:lvlJc w:val="left"/>
      <w:pPr>
        <w:ind w:left="1788" w:hanging="360"/>
      </w:pPr>
      <w:rPr>
        <w:rFonts w:ascii="Courier New" w:hAnsi="Courier New" w:cs="Courier New" w:hint="default"/>
      </w:rPr>
    </w:lvl>
    <w:lvl w:ilvl="2" w:tplc="FFFFFFFF">
      <w:start w:val="1"/>
      <w:numFmt w:val="bullet"/>
      <w:lvlText w:val=""/>
      <w:lvlJc w:val="left"/>
      <w:pPr>
        <w:ind w:left="2508" w:hanging="360"/>
      </w:pPr>
      <w:rPr>
        <w:rFonts w:ascii="Wingdings" w:hAnsi="Wingdings" w:hint="default"/>
      </w:rPr>
    </w:lvl>
    <w:lvl w:ilvl="3" w:tplc="FFFFFFFF">
      <w:start w:val="1"/>
      <w:numFmt w:val="bullet"/>
      <w:lvlText w:val=""/>
      <w:lvlJc w:val="left"/>
      <w:pPr>
        <w:ind w:left="3228" w:hanging="360"/>
      </w:pPr>
      <w:rPr>
        <w:rFonts w:ascii="Symbol" w:hAnsi="Symbol" w:hint="default"/>
      </w:rPr>
    </w:lvl>
    <w:lvl w:ilvl="4" w:tplc="FFFFFFFF">
      <w:start w:val="1"/>
      <w:numFmt w:val="bullet"/>
      <w:lvlText w:val="o"/>
      <w:lvlJc w:val="left"/>
      <w:pPr>
        <w:ind w:left="3948" w:hanging="360"/>
      </w:pPr>
      <w:rPr>
        <w:rFonts w:ascii="Courier New" w:hAnsi="Courier New" w:cs="Courier New" w:hint="default"/>
      </w:rPr>
    </w:lvl>
    <w:lvl w:ilvl="5" w:tplc="FFFFFFFF">
      <w:start w:val="1"/>
      <w:numFmt w:val="bullet"/>
      <w:lvlText w:val=""/>
      <w:lvlJc w:val="left"/>
      <w:pPr>
        <w:ind w:left="4668" w:hanging="360"/>
      </w:pPr>
      <w:rPr>
        <w:rFonts w:ascii="Wingdings" w:hAnsi="Wingdings" w:hint="default"/>
      </w:rPr>
    </w:lvl>
    <w:lvl w:ilvl="6" w:tplc="FFFFFFFF">
      <w:start w:val="1"/>
      <w:numFmt w:val="bullet"/>
      <w:lvlText w:val=""/>
      <w:lvlJc w:val="left"/>
      <w:pPr>
        <w:ind w:left="5388" w:hanging="360"/>
      </w:pPr>
      <w:rPr>
        <w:rFonts w:ascii="Symbol" w:hAnsi="Symbol" w:hint="default"/>
      </w:rPr>
    </w:lvl>
    <w:lvl w:ilvl="7" w:tplc="FFFFFFFF">
      <w:start w:val="1"/>
      <w:numFmt w:val="bullet"/>
      <w:lvlText w:val="o"/>
      <w:lvlJc w:val="left"/>
      <w:pPr>
        <w:ind w:left="6108" w:hanging="360"/>
      </w:pPr>
      <w:rPr>
        <w:rFonts w:ascii="Courier New" w:hAnsi="Courier New" w:cs="Courier New" w:hint="default"/>
      </w:rPr>
    </w:lvl>
    <w:lvl w:ilvl="8" w:tplc="FFFFFFFF">
      <w:start w:val="1"/>
      <w:numFmt w:val="bullet"/>
      <w:lvlText w:val=""/>
      <w:lvlJc w:val="left"/>
      <w:pPr>
        <w:ind w:left="6828" w:hanging="360"/>
      </w:pPr>
      <w:rPr>
        <w:rFonts w:ascii="Wingdings" w:hAnsi="Wingdings" w:hint="default"/>
      </w:rPr>
    </w:lvl>
  </w:abstractNum>
  <w:abstractNum w:abstractNumId="17" w15:restartNumberingAfterBreak="0">
    <w:nsid w:val="75ED44AF"/>
    <w:multiLevelType w:val="hybridMultilevel"/>
    <w:tmpl w:val="76FC34DC"/>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8" w15:restartNumberingAfterBreak="0">
    <w:nsid w:val="7B9F68A4"/>
    <w:multiLevelType w:val="hybridMultilevel"/>
    <w:tmpl w:val="66983A4E"/>
    <w:lvl w:ilvl="0" w:tplc="04140001">
      <w:numFmt w:val="bullet"/>
      <w:lvlText w:val=""/>
      <w:lvlJc w:val="left"/>
      <w:pPr>
        <w:ind w:left="720" w:hanging="360"/>
      </w:pPr>
      <w:rPr>
        <w:rFonts w:ascii="Symbol" w:eastAsia="Times New Roman" w:hAnsi="Symbol"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7E7407B2"/>
    <w:multiLevelType w:val="hybridMultilevel"/>
    <w:tmpl w:val="3572C202"/>
    <w:lvl w:ilvl="0" w:tplc="04140001">
      <w:start w:val="1"/>
      <w:numFmt w:val="bullet"/>
      <w:lvlText w:val=""/>
      <w:lvlJc w:val="left"/>
      <w:pPr>
        <w:ind w:left="720" w:hanging="360"/>
      </w:pPr>
      <w:rPr>
        <w:rFonts w:ascii="Symbol" w:hAnsi="Symbol" w:hint="default"/>
      </w:rPr>
    </w:lvl>
    <w:lvl w:ilvl="1" w:tplc="F50EDF20">
      <w:numFmt w:val="bullet"/>
      <w:lvlText w:val="•"/>
      <w:lvlJc w:val="left"/>
      <w:pPr>
        <w:ind w:left="1785" w:hanging="705"/>
      </w:pPr>
      <w:rPr>
        <w:rFonts w:ascii="Verdana" w:eastAsia="Times New Roman" w:hAnsi="Verdana" w:cs="Times New Roman"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422876369">
    <w:abstractNumId w:val="10"/>
  </w:num>
  <w:num w:numId="2" w16cid:durableId="804809255">
    <w:abstractNumId w:val="19"/>
  </w:num>
  <w:num w:numId="3" w16cid:durableId="1636910136">
    <w:abstractNumId w:val="5"/>
  </w:num>
  <w:num w:numId="4" w16cid:durableId="361635730">
    <w:abstractNumId w:val="8"/>
  </w:num>
  <w:num w:numId="5" w16cid:durableId="2081443982">
    <w:abstractNumId w:val="10"/>
  </w:num>
  <w:num w:numId="6" w16cid:durableId="1273198227">
    <w:abstractNumId w:val="4"/>
  </w:num>
  <w:num w:numId="7" w16cid:durableId="425809359">
    <w:abstractNumId w:val="0"/>
  </w:num>
  <w:num w:numId="8" w16cid:durableId="349719460">
    <w:abstractNumId w:val="11"/>
  </w:num>
  <w:num w:numId="9" w16cid:durableId="1533181409">
    <w:abstractNumId w:val="6"/>
  </w:num>
  <w:num w:numId="10" w16cid:durableId="1964921238">
    <w:abstractNumId w:val="7"/>
  </w:num>
  <w:num w:numId="11" w16cid:durableId="2096780750">
    <w:abstractNumId w:val="15"/>
  </w:num>
  <w:num w:numId="12" w16cid:durableId="446045599">
    <w:abstractNumId w:val="18"/>
  </w:num>
  <w:num w:numId="13" w16cid:durableId="877887305">
    <w:abstractNumId w:val="3"/>
  </w:num>
  <w:num w:numId="14" w16cid:durableId="1703172074">
    <w:abstractNumId w:val="2"/>
  </w:num>
  <w:num w:numId="15" w16cid:durableId="13856421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5972647">
    <w:abstractNumId w:val="12"/>
  </w:num>
  <w:num w:numId="17" w16cid:durableId="1137068803">
    <w:abstractNumId w:val="9"/>
  </w:num>
  <w:num w:numId="18" w16cid:durableId="510996888">
    <w:abstractNumId w:val="17"/>
  </w:num>
  <w:num w:numId="19" w16cid:durableId="2082748690">
    <w:abstractNumId w:val="16"/>
  </w:num>
  <w:num w:numId="20" w16cid:durableId="1268461800">
    <w:abstractNumId w:val="14"/>
  </w:num>
  <w:num w:numId="21" w16cid:durableId="15249791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DateAndTime/>
  <w:proofState w:spelling="clean" w:grammar="clean"/>
  <w:documentProtection w:edit="readOnly"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FF2"/>
    <w:rsid w:val="00002BFF"/>
    <w:rsid w:val="00004697"/>
    <w:rsid w:val="0000610E"/>
    <w:rsid w:val="000064B0"/>
    <w:rsid w:val="00006F37"/>
    <w:rsid w:val="000140A5"/>
    <w:rsid w:val="00016619"/>
    <w:rsid w:val="000176B8"/>
    <w:rsid w:val="00020FB1"/>
    <w:rsid w:val="000256DD"/>
    <w:rsid w:val="000376BF"/>
    <w:rsid w:val="00037AA1"/>
    <w:rsid w:val="00042D2A"/>
    <w:rsid w:val="000641B0"/>
    <w:rsid w:val="00064908"/>
    <w:rsid w:val="000661A3"/>
    <w:rsid w:val="00097AD6"/>
    <w:rsid w:val="000A10F9"/>
    <w:rsid w:val="000A1156"/>
    <w:rsid w:val="000B2270"/>
    <w:rsid w:val="000B3B3C"/>
    <w:rsid w:val="000B5077"/>
    <w:rsid w:val="000C001F"/>
    <w:rsid w:val="000C1BE5"/>
    <w:rsid w:val="000F2CDE"/>
    <w:rsid w:val="000F4BE2"/>
    <w:rsid w:val="000F6C71"/>
    <w:rsid w:val="00103983"/>
    <w:rsid w:val="00120650"/>
    <w:rsid w:val="0013089D"/>
    <w:rsid w:val="00135E85"/>
    <w:rsid w:val="00137EA0"/>
    <w:rsid w:val="0014413E"/>
    <w:rsid w:val="00144425"/>
    <w:rsid w:val="0014513C"/>
    <w:rsid w:val="00145600"/>
    <w:rsid w:val="00152803"/>
    <w:rsid w:val="001569C2"/>
    <w:rsid w:val="00161DC4"/>
    <w:rsid w:val="00161FF2"/>
    <w:rsid w:val="00163315"/>
    <w:rsid w:val="0016336A"/>
    <w:rsid w:val="00165854"/>
    <w:rsid w:val="0016639F"/>
    <w:rsid w:val="001721E7"/>
    <w:rsid w:val="001732C5"/>
    <w:rsid w:val="00176CEC"/>
    <w:rsid w:val="00177C1A"/>
    <w:rsid w:val="0018211F"/>
    <w:rsid w:val="00187E32"/>
    <w:rsid w:val="00194CD3"/>
    <w:rsid w:val="0019524F"/>
    <w:rsid w:val="001A5123"/>
    <w:rsid w:val="001A6BF3"/>
    <w:rsid w:val="001A6DAA"/>
    <w:rsid w:val="001A767C"/>
    <w:rsid w:val="001B3C61"/>
    <w:rsid w:val="001B5A39"/>
    <w:rsid w:val="001C639C"/>
    <w:rsid w:val="001C74B6"/>
    <w:rsid w:val="001D2349"/>
    <w:rsid w:val="001D7774"/>
    <w:rsid w:val="001E0B0C"/>
    <w:rsid w:val="001E1D27"/>
    <w:rsid w:val="001E37A2"/>
    <w:rsid w:val="001E45B3"/>
    <w:rsid w:val="001E7F2E"/>
    <w:rsid w:val="001F327B"/>
    <w:rsid w:val="001F4BD4"/>
    <w:rsid w:val="001F7F6C"/>
    <w:rsid w:val="00203F49"/>
    <w:rsid w:val="00206731"/>
    <w:rsid w:val="00213F4D"/>
    <w:rsid w:val="00220B78"/>
    <w:rsid w:val="00237174"/>
    <w:rsid w:val="002401AA"/>
    <w:rsid w:val="002459B0"/>
    <w:rsid w:val="002508FA"/>
    <w:rsid w:val="00267E44"/>
    <w:rsid w:val="002704CA"/>
    <w:rsid w:val="00273826"/>
    <w:rsid w:val="00283D90"/>
    <w:rsid w:val="00285A32"/>
    <w:rsid w:val="0028665A"/>
    <w:rsid w:val="00290DAC"/>
    <w:rsid w:val="00294D05"/>
    <w:rsid w:val="002A3E83"/>
    <w:rsid w:val="002A5198"/>
    <w:rsid w:val="002A6130"/>
    <w:rsid w:val="002B309E"/>
    <w:rsid w:val="002B7A11"/>
    <w:rsid w:val="002C0078"/>
    <w:rsid w:val="002D0B33"/>
    <w:rsid w:val="002D51FA"/>
    <w:rsid w:val="002D777B"/>
    <w:rsid w:val="002E39E1"/>
    <w:rsid w:val="002E6445"/>
    <w:rsid w:val="002F0740"/>
    <w:rsid w:val="002F1E9A"/>
    <w:rsid w:val="002F3945"/>
    <w:rsid w:val="002F56E6"/>
    <w:rsid w:val="002F70DC"/>
    <w:rsid w:val="00301204"/>
    <w:rsid w:val="00301C1A"/>
    <w:rsid w:val="003037C8"/>
    <w:rsid w:val="00304058"/>
    <w:rsid w:val="003073A4"/>
    <w:rsid w:val="00311D9B"/>
    <w:rsid w:val="00313B9C"/>
    <w:rsid w:val="00315BF2"/>
    <w:rsid w:val="00320C56"/>
    <w:rsid w:val="003212F2"/>
    <w:rsid w:val="0033363D"/>
    <w:rsid w:val="00333CA5"/>
    <w:rsid w:val="00337180"/>
    <w:rsid w:val="003373B4"/>
    <w:rsid w:val="00341932"/>
    <w:rsid w:val="00343FEC"/>
    <w:rsid w:val="003502D1"/>
    <w:rsid w:val="00351F4E"/>
    <w:rsid w:val="0035630B"/>
    <w:rsid w:val="0036101F"/>
    <w:rsid w:val="003636E5"/>
    <w:rsid w:val="00363F53"/>
    <w:rsid w:val="00367191"/>
    <w:rsid w:val="0037042C"/>
    <w:rsid w:val="00374BD8"/>
    <w:rsid w:val="0038438D"/>
    <w:rsid w:val="0038769B"/>
    <w:rsid w:val="00393BE8"/>
    <w:rsid w:val="003A0653"/>
    <w:rsid w:val="003A0FF9"/>
    <w:rsid w:val="003A65C1"/>
    <w:rsid w:val="003B0C8D"/>
    <w:rsid w:val="003B3E1D"/>
    <w:rsid w:val="003B40DC"/>
    <w:rsid w:val="003B66B8"/>
    <w:rsid w:val="003B70C3"/>
    <w:rsid w:val="003C1B5B"/>
    <w:rsid w:val="003C335A"/>
    <w:rsid w:val="003C629D"/>
    <w:rsid w:val="003D0BC8"/>
    <w:rsid w:val="003D2409"/>
    <w:rsid w:val="003D5251"/>
    <w:rsid w:val="003D52EB"/>
    <w:rsid w:val="003E1A2E"/>
    <w:rsid w:val="003E1D05"/>
    <w:rsid w:val="003E5E6D"/>
    <w:rsid w:val="003E673A"/>
    <w:rsid w:val="003F1A6A"/>
    <w:rsid w:val="00401505"/>
    <w:rsid w:val="00404AB3"/>
    <w:rsid w:val="00406763"/>
    <w:rsid w:val="00407C1A"/>
    <w:rsid w:val="00410E10"/>
    <w:rsid w:val="004119AB"/>
    <w:rsid w:val="00415C0C"/>
    <w:rsid w:val="00417BC9"/>
    <w:rsid w:val="00426AF4"/>
    <w:rsid w:val="00427036"/>
    <w:rsid w:val="00427E9F"/>
    <w:rsid w:val="00434E57"/>
    <w:rsid w:val="004419A0"/>
    <w:rsid w:val="00441B58"/>
    <w:rsid w:val="0044244D"/>
    <w:rsid w:val="00445841"/>
    <w:rsid w:val="00446A0C"/>
    <w:rsid w:val="00451AC8"/>
    <w:rsid w:val="004604BD"/>
    <w:rsid w:val="00465792"/>
    <w:rsid w:val="00465CA7"/>
    <w:rsid w:val="00480543"/>
    <w:rsid w:val="00485272"/>
    <w:rsid w:val="00487420"/>
    <w:rsid w:val="0049113E"/>
    <w:rsid w:val="00491A3B"/>
    <w:rsid w:val="00494351"/>
    <w:rsid w:val="00495BED"/>
    <w:rsid w:val="004A1D87"/>
    <w:rsid w:val="004B7508"/>
    <w:rsid w:val="004C117D"/>
    <w:rsid w:val="004C321E"/>
    <w:rsid w:val="004D008B"/>
    <w:rsid w:val="004D1FE5"/>
    <w:rsid w:val="004E1FED"/>
    <w:rsid w:val="004E62C5"/>
    <w:rsid w:val="00516102"/>
    <w:rsid w:val="00517992"/>
    <w:rsid w:val="0052016D"/>
    <w:rsid w:val="005202EA"/>
    <w:rsid w:val="00521B48"/>
    <w:rsid w:val="00522A41"/>
    <w:rsid w:val="005236FC"/>
    <w:rsid w:val="0052433B"/>
    <w:rsid w:val="00524848"/>
    <w:rsid w:val="00525F6C"/>
    <w:rsid w:val="00554168"/>
    <w:rsid w:val="00554D5B"/>
    <w:rsid w:val="00556103"/>
    <w:rsid w:val="005622C0"/>
    <w:rsid w:val="00562DF8"/>
    <w:rsid w:val="00567A8D"/>
    <w:rsid w:val="0058387C"/>
    <w:rsid w:val="005873C4"/>
    <w:rsid w:val="00593BBD"/>
    <w:rsid w:val="00597659"/>
    <w:rsid w:val="005A0593"/>
    <w:rsid w:val="005A522A"/>
    <w:rsid w:val="005A64E1"/>
    <w:rsid w:val="005B4314"/>
    <w:rsid w:val="005D2180"/>
    <w:rsid w:val="005D4C6B"/>
    <w:rsid w:val="005D557D"/>
    <w:rsid w:val="005E143C"/>
    <w:rsid w:val="005E326D"/>
    <w:rsid w:val="005E569E"/>
    <w:rsid w:val="005F21AB"/>
    <w:rsid w:val="00614F1C"/>
    <w:rsid w:val="00614F80"/>
    <w:rsid w:val="0061799C"/>
    <w:rsid w:val="006179DF"/>
    <w:rsid w:val="0062149C"/>
    <w:rsid w:val="0062325A"/>
    <w:rsid w:val="00626868"/>
    <w:rsid w:val="00627D95"/>
    <w:rsid w:val="00636884"/>
    <w:rsid w:val="006376E0"/>
    <w:rsid w:val="00651A21"/>
    <w:rsid w:val="0065409C"/>
    <w:rsid w:val="00654735"/>
    <w:rsid w:val="006552C6"/>
    <w:rsid w:val="00655697"/>
    <w:rsid w:val="00657EEF"/>
    <w:rsid w:val="006600F8"/>
    <w:rsid w:val="00660467"/>
    <w:rsid w:val="00660AC8"/>
    <w:rsid w:val="006636A0"/>
    <w:rsid w:val="006668E4"/>
    <w:rsid w:val="00667EF1"/>
    <w:rsid w:val="00670940"/>
    <w:rsid w:val="00682CBA"/>
    <w:rsid w:val="00685D9E"/>
    <w:rsid w:val="00690B63"/>
    <w:rsid w:val="0069267C"/>
    <w:rsid w:val="00696869"/>
    <w:rsid w:val="006A3520"/>
    <w:rsid w:val="006A5020"/>
    <w:rsid w:val="006B33C9"/>
    <w:rsid w:val="006B483D"/>
    <w:rsid w:val="006B5A77"/>
    <w:rsid w:val="006C04A7"/>
    <w:rsid w:val="006C221C"/>
    <w:rsid w:val="006C466C"/>
    <w:rsid w:val="006C50EF"/>
    <w:rsid w:val="006C6AFB"/>
    <w:rsid w:val="006D680E"/>
    <w:rsid w:val="006E0BDD"/>
    <w:rsid w:val="006E6210"/>
    <w:rsid w:val="00700C0B"/>
    <w:rsid w:val="007110F9"/>
    <w:rsid w:val="00713A3E"/>
    <w:rsid w:val="00713EEE"/>
    <w:rsid w:val="00721362"/>
    <w:rsid w:val="00731035"/>
    <w:rsid w:val="007312D4"/>
    <w:rsid w:val="00733C6E"/>
    <w:rsid w:val="00740221"/>
    <w:rsid w:val="00740323"/>
    <w:rsid w:val="00746C60"/>
    <w:rsid w:val="00750458"/>
    <w:rsid w:val="00753DC5"/>
    <w:rsid w:val="00755C48"/>
    <w:rsid w:val="00757B48"/>
    <w:rsid w:val="00761F89"/>
    <w:rsid w:val="00763FC5"/>
    <w:rsid w:val="007647B4"/>
    <w:rsid w:val="00764F0B"/>
    <w:rsid w:val="0076515D"/>
    <w:rsid w:val="007654A8"/>
    <w:rsid w:val="00773751"/>
    <w:rsid w:val="00774DA9"/>
    <w:rsid w:val="007806F2"/>
    <w:rsid w:val="00781B85"/>
    <w:rsid w:val="00783E89"/>
    <w:rsid w:val="0079095E"/>
    <w:rsid w:val="00795D19"/>
    <w:rsid w:val="00797556"/>
    <w:rsid w:val="007A0AE2"/>
    <w:rsid w:val="007A1330"/>
    <w:rsid w:val="007A4CDA"/>
    <w:rsid w:val="007A4F86"/>
    <w:rsid w:val="007B4A7D"/>
    <w:rsid w:val="007C0D03"/>
    <w:rsid w:val="007C4E42"/>
    <w:rsid w:val="007D2BBC"/>
    <w:rsid w:val="007E0540"/>
    <w:rsid w:val="007F05D9"/>
    <w:rsid w:val="007F71E1"/>
    <w:rsid w:val="007F792B"/>
    <w:rsid w:val="007F7D67"/>
    <w:rsid w:val="00800D95"/>
    <w:rsid w:val="008051FC"/>
    <w:rsid w:val="00805225"/>
    <w:rsid w:val="0080583B"/>
    <w:rsid w:val="00806307"/>
    <w:rsid w:val="00814273"/>
    <w:rsid w:val="0081506E"/>
    <w:rsid w:val="00820F90"/>
    <w:rsid w:val="0083384C"/>
    <w:rsid w:val="00837123"/>
    <w:rsid w:val="00840765"/>
    <w:rsid w:val="008416C6"/>
    <w:rsid w:val="00843CCE"/>
    <w:rsid w:val="00844983"/>
    <w:rsid w:val="00850FAA"/>
    <w:rsid w:val="008522EC"/>
    <w:rsid w:val="00852CB3"/>
    <w:rsid w:val="00853C8E"/>
    <w:rsid w:val="0086232F"/>
    <w:rsid w:val="008664B5"/>
    <w:rsid w:val="00866885"/>
    <w:rsid w:val="00870E14"/>
    <w:rsid w:val="00871E46"/>
    <w:rsid w:val="008752C2"/>
    <w:rsid w:val="008808A6"/>
    <w:rsid w:val="0088393C"/>
    <w:rsid w:val="00883C26"/>
    <w:rsid w:val="00887056"/>
    <w:rsid w:val="008878A3"/>
    <w:rsid w:val="00887BF1"/>
    <w:rsid w:val="00895C47"/>
    <w:rsid w:val="008A12BA"/>
    <w:rsid w:val="008B06DD"/>
    <w:rsid w:val="008B4686"/>
    <w:rsid w:val="008C1053"/>
    <w:rsid w:val="008C167B"/>
    <w:rsid w:val="008C28A5"/>
    <w:rsid w:val="008D0E23"/>
    <w:rsid w:val="008D3C5B"/>
    <w:rsid w:val="008D4305"/>
    <w:rsid w:val="008D616E"/>
    <w:rsid w:val="008D6F8A"/>
    <w:rsid w:val="008E1394"/>
    <w:rsid w:val="008F090D"/>
    <w:rsid w:val="008F15DA"/>
    <w:rsid w:val="008F3C1D"/>
    <w:rsid w:val="008F434C"/>
    <w:rsid w:val="008F535F"/>
    <w:rsid w:val="008F53F1"/>
    <w:rsid w:val="008F6026"/>
    <w:rsid w:val="009035F1"/>
    <w:rsid w:val="009123EB"/>
    <w:rsid w:val="00914AA2"/>
    <w:rsid w:val="00922610"/>
    <w:rsid w:val="00922E9A"/>
    <w:rsid w:val="0092386A"/>
    <w:rsid w:val="00925465"/>
    <w:rsid w:val="00927A27"/>
    <w:rsid w:val="00934B01"/>
    <w:rsid w:val="00935D3A"/>
    <w:rsid w:val="00945732"/>
    <w:rsid w:val="0095158F"/>
    <w:rsid w:val="0095232E"/>
    <w:rsid w:val="009554DA"/>
    <w:rsid w:val="00956CD6"/>
    <w:rsid w:val="00956EF9"/>
    <w:rsid w:val="00964C4D"/>
    <w:rsid w:val="00970B6C"/>
    <w:rsid w:val="009762D6"/>
    <w:rsid w:val="00987193"/>
    <w:rsid w:val="00993836"/>
    <w:rsid w:val="00996F29"/>
    <w:rsid w:val="009A1B70"/>
    <w:rsid w:val="009A3C37"/>
    <w:rsid w:val="009A41AA"/>
    <w:rsid w:val="009B63E9"/>
    <w:rsid w:val="009C3C2E"/>
    <w:rsid w:val="009C6093"/>
    <w:rsid w:val="009D3F66"/>
    <w:rsid w:val="009D56D6"/>
    <w:rsid w:val="009E1103"/>
    <w:rsid w:val="009E18F1"/>
    <w:rsid w:val="009E2F58"/>
    <w:rsid w:val="009E59C8"/>
    <w:rsid w:val="009E5D14"/>
    <w:rsid w:val="009F6E4B"/>
    <w:rsid w:val="00A07378"/>
    <w:rsid w:val="00A113FF"/>
    <w:rsid w:val="00A16939"/>
    <w:rsid w:val="00A24C92"/>
    <w:rsid w:val="00A34455"/>
    <w:rsid w:val="00A36063"/>
    <w:rsid w:val="00A37F52"/>
    <w:rsid w:val="00A40F67"/>
    <w:rsid w:val="00A42D79"/>
    <w:rsid w:val="00A43CFB"/>
    <w:rsid w:val="00A45660"/>
    <w:rsid w:val="00A45B41"/>
    <w:rsid w:val="00A46800"/>
    <w:rsid w:val="00A50008"/>
    <w:rsid w:val="00A507CB"/>
    <w:rsid w:val="00A54697"/>
    <w:rsid w:val="00A57CAF"/>
    <w:rsid w:val="00A60B75"/>
    <w:rsid w:val="00A62418"/>
    <w:rsid w:val="00A625C8"/>
    <w:rsid w:val="00A627BB"/>
    <w:rsid w:val="00A64CA1"/>
    <w:rsid w:val="00A7454E"/>
    <w:rsid w:val="00A754AC"/>
    <w:rsid w:val="00A81FED"/>
    <w:rsid w:val="00A831E7"/>
    <w:rsid w:val="00A85DBD"/>
    <w:rsid w:val="00A927C9"/>
    <w:rsid w:val="00A93CA2"/>
    <w:rsid w:val="00A9496A"/>
    <w:rsid w:val="00A9662A"/>
    <w:rsid w:val="00AA0825"/>
    <w:rsid w:val="00AA0DB5"/>
    <w:rsid w:val="00AA4361"/>
    <w:rsid w:val="00AA61A5"/>
    <w:rsid w:val="00AA77BE"/>
    <w:rsid w:val="00AB3AC8"/>
    <w:rsid w:val="00AB3D82"/>
    <w:rsid w:val="00AC0EB3"/>
    <w:rsid w:val="00AC36BB"/>
    <w:rsid w:val="00AC4AD3"/>
    <w:rsid w:val="00AD4CA0"/>
    <w:rsid w:val="00AE146D"/>
    <w:rsid w:val="00AF2080"/>
    <w:rsid w:val="00AF365C"/>
    <w:rsid w:val="00AF641C"/>
    <w:rsid w:val="00AF673D"/>
    <w:rsid w:val="00B00F7F"/>
    <w:rsid w:val="00B0558E"/>
    <w:rsid w:val="00B06D0E"/>
    <w:rsid w:val="00B06D9C"/>
    <w:rsid w:val="00B13199"/>
    <w:rsid w:val="00B14E43"/>
    <w:rsid w:val="00B1524B"/>
    <w:rsid w:val="00B23023"/>
    <w:rsid w:val="00B27822"/>
    <w:rsid w:val="00B35CF6"/>
    <w:rsid w:val="00B4586C"/>
    <w:rsid w:val="00B7213F"/>
    <w:rsid w:val="00B74A7F"/>
    <w:rsid w:val="00B9159B"/>
    <w:rsid w:val="00BB3457"/>
    <w:rsid w:val="00BB410E"/>
    <w:rsid w:val="00BB603C"/>
    <w:rsid w:val="00BB65ED"/>
    <w:rsid w:val="00BC0EA4"/>
    <w:rsid w:val="00BD3BFA"/>
    <w:rsid w:val="00BD5E71"/>
    <w:rsid w:val="00BD5FA9"/>
    <w:rsid w:val="00BD636E"/>
    <w:rsid w:val="00BD69CC"/>
    <w:rsid w:val="00BE0962"/>
    <w:rsid w:val="00BE0A1C"/>
    <w:rsid w:val="00BF5BCF"/>
    <w:rsid w:val="00BF7FCD"/>
    <w:rsid w:val="00C06A1D"/>
    <w:rsid w:val="00C10E77"/>
    <w:rsid w:val="00C14417"/>
    <w:rsid w:val="00C205AA"/>
    <w:rsid w:val="00C20973"/>
    <w:rsid w:val="00C22B29"/>
    <w:rsid w:val="00C25DA5"/>
    <w:rsid w:val="00C265CE"/>
    <w:rsid w:val="00C36DD3"/>
    <w:rsid w:val="00C47CEC"/>
    <w:rsid w:val="00C52E21"/>
    <w:rsid w:val="00C53A3B"/>
    <w:rsid w:val="00C573E9"/>
    <w:rsid w:val="00C57C14"/>
    <w:rsid w:val="00C6166A"/>
    <w:rsid w:val="00C64796"/>
    <w:rsid w:val="00C65B0E"/>
    <w:rsid w:val="00C67233"/>
    <w:rsid w:val="00C70F43"/>
    <w:rsid w:val="00C805D6"/>
    <w:rsid w:val="00C815E5"/>
    <w:rsid w:val="00C83514"/>
    <w:rsid w:val="00C84DBA"/>
    <w:rsid w:val="00C86CAA"/>
    <w:rsid w:val="00C90A5B"/>
    <w:rsid w:val="00C923EC"/>
    <w:rsid w:val="00C93C82"/>
    <w:rsid w:val="00C93CC4"/>
    <w:rsid w:val="00CA400C"/>
    <w:rsid w:val="00CA4E3E"/>
    <w:rsid w:val="00CA5BCC"/>
    <w:rsid w:val="00CA7E3C"/>
    <w:rsid w:val="00CB0697"/>
    <w:rsid w:val="00CB09DD"/>
    <w:rsid w:val="00CB1209"/>
    <w:rsid w:val="00CB191B"/>
    <w:rsid w:val="00CB21BE"/>
    <w:rsid w:val="00CB48AC"/>
    <w:rsid w:val="00CB5A78"/>
    <w:rsid w:val="00CB5DBE"/>
    <w:rsid w:val="00CB685A"/>
    <w:rsid w:val="00CC23DC"/>
    <w:rsid w:val="00CC38BB"/>
    <w:rsid w:val="00CC43CC"/>
    <w:rsid w:val="00CD4673"/>
    <w:rsid w:val="00CD7F02"/>
    <w:rsid w:val="00CE080F"/>
    <w:rsid w:val="00CE5A91"/>
    <w:rsid w:val="00D015EB"/>
    <w:rsid w:val="00D10D04"/>
    <w:rsid w:val="00D10F87"/>
    <w:rsid w:val="00D112E0"/>
    <w:rsid w:val="00D147E0"/>
    <w:rsid w:val="00D23588"/>
    <w:rsid w:val="00D25C0A"/>
    <w:rsid w:val="00D25C18"/>
    <w:rsid w:val="00D264FD"/>
    <w:rsid w:val="00D312FD"/>
    <w:rsid w:val="00D46274"/>
    <w:rsid w:val="00D47A9B"/>
    <w:rsid w:val="00D509BC"/>
    <w:rsid w:val="00D62F57"/>
    <w:rsid w:val="00D6354D"/>
    <w:rsid w:val="00D646DB"/>
    <w:rsid w:val="00D73131"/>
    <w:rsid w:val="00D73FA2"/>
    <w:rsid w:val="00D7408F"/>
    <w:rsid w:val="00D75E0B"/>
    <w:rsid w:val="00D80E36"/>
    <w:rsid w:val="00D81860"/>
    <w:rsid w:val="00D900AD"/>
    <w:rsid w:val="00D903F6"/>
    <w:rsid w:val="00D93CAD"/>
    <w:rsid w:val="00D95DF3"/>
    <w:rsid w:val="00DA5670"/>
    <w:rsid w:val="00DA5E90"/>
    <w:rsid w:val="00DB563A"/>
    <w:rsid w:val="00DB6349"/>
    <w:rsid w:val="00DC5661"/>
    <w:rsid w:val="00DD2795"/>
    <w:rsid w:val="00DD513F"/>
    <w:rsid w:val="00DD6395"/>
    <w:rsid w:val="00DF514C"/>
    <w:rsid w:val="00E07FFD"/>
    <w:rsid w:val="00E2105D"/>
    <w:rsid w:val="00E22852"/>
    <w:rsid w:val="00E22ECF"/>
    <w:rsid w:val="00E22F52"/>
    <w:rsid w:val="00E240E2"/>
    <w:rsid w:val="00E373D8"/>
    <w:rsid w:val="00E42F4E"/>
    <w:rsid w:val="00E4449A"/>
    <w:rsid w:val="00E5391A"/>
    <w:rsid w:val="00E54DAF"/>
    <w:rsid w:val="00E57C7B"/>
    <w:rsid w:val="00E65D44"/>
    <w:rsid w:val="00E661E5"/>
    <w:rsid w:val="00E80875"/>
    <w:rsid w:val="00E8260B"/>
    <w:rsid w:val="00E84746"/>
    <w:rsid w:val="00E87B02"/>
    <w:rsid w:val="00E934D7"/>
    <w:rsid w:val="00E95014"/>
    <w:rsid w:val="00E95606"/>
    <w:rsid w:val="00E96516"/>
    <w:rsid w:val="00EA0B49"/>
    <w:rsid w:val="00EA191F"/>
    <w:rsid w:val="00EA1E11"/>
    <w:rsid w:val="00EA4FB2"/>
    <w:rsid w:val="00EB5F36"/>
    <w:rsid w:val="00EC08CE"/>
    <w:rsid w:val="00EC4075"/>
    <w:rsid w:val="00EC4457"/>
    <w:rsid w:val="00EC5FFF"/>
    <w:rsid w:val="00EC64DF"/>
    <w:rsid w:val="00EC6F17"/>
    <w:rsid w:val="00EC7504"/>
    <w:rsid w:val="00EE5F81"/>
    <w:rsid w:val="00EF3F5A"/>
    <w:rsid w:val="00EF6C37"/>
    <w:rsid w:val="00EF6DA5"/>
    <w:rsid w:val="00EF7DE6"/>
    <w:rsid w:val="00F00003"/>
    <w:rsid w:val="00F00D74"/>
    <w:rsid w:val="00F01404"/>
    <w:rsid w:val="00F016D1"/>
    <w:rsid w:val="00F02BC7"/>
    <w:rsid w:val="00F04381"/>
    <w:rsid w:val="00F046C0"/>
    <w:rsid w:val="00F0574A"/>
    <w:rsid w:val="00F05CB9"/>
    <w:rsid w:val="00F06555"/>
    <w:rsid w:val="00F10384"/>
    <w:rsid w:val="00F133DC"/>
    <w:rsid w:val="00F2061E"/>
    <w:rsid w:val="00F24600"/>
    <w:rsid w:val="00F26A8E"/>
    <w:rsid w:val="00F27CC7"/>
    <w:rsid w:val="00F425ED"/>
    <w:rsid w:val="00F4616F"/>
    <w:rsid w:val="00F476DE"/>
    <w:rsid w:val="00F5156E"/>
    <w:rsid w:val="00F54919"/>
    <w:rsid w:val="00F56CF0"/>
    <w:rsid w:val="00F6583B"/>
    <w:rsid w:val="00F6664F"/>
    <w:rsid w:val="00F70340"/>
    <w:rsid w:val="00F73A54"/>
    <w:rsid w:val="00F77296"/>
    <w:rsid w:val="00F8621E"/>
    <w:rsid w:val="00F92CC2"/>
    <w:rsid w:val="00F97686"/>
    <w:rsid w:val="00FA2C41"/>
    <w:rsid w:val="00FA32C2"/>
    <w:rsid w:val="00FA432A"/>
    <w:rsid w:val="00FA6CD8"/>
    <w:rsid w:val="00FB3687"/>
    <w:rsid w:val="00FC53EB"/>
    <w:rsid w:val="00FC6681"/>
    <w:rsid w:val="00FD1509"/>
    <w:rsid w:val="00FD5F6A"/>
    <w:rsid w:val="00FD692D"/>
    <w:rsid w:val="00FD6C8C"/>
    <w:rsid w:val="00FE245E"/>
    <w:rsid w:val="00FF21F5"/>
    <w:rsid w:val="00FF27D3"/>
    <w:rsid w:val="00FF63E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A8ECF"/>
  <w15:docId w15:val="{C7EF1937-A422-458E-8620-04A08EF9C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EEF"/>
    <w:rPr>
      <w:rFonts w:ascii="Verdana" w:hAnsi="Verdana"/>
      <w:sz w:val="20"/>
    </w:rPr>
  </w:style>
  <w:style w:type="paragraph" w:styleId="Overskrift1">
    <w:name w:val="heading 1"/>
    <w:basedOn w:val="Normal"/>
    <w:next w:val="Normal"/>
    <w:link w:val="Overskrift1Tegn"/>
    <w:uiPriority w:val="9"/>
    <w:qFormat/>
    <w:rsid w:val="0028665A"/>
    <w:pPr>
      <w:keepNext/>
      <w:keepLines/>
      <w:numPr>
        <w:numId w:val="1"/>
      </w:numPr>
      <w:spacing w:before="240" w:after="0"/>
      <w:ind w:left="357" w:hanging="357"/>
      <w:outlineLvl w:val="0"/>
    </w:pPr>
    <w:rPr>
      <w:rFonts w:eastAsiaTheme="majorEastAsia" w:cstheme="majorBidi"/>
      <w:b/>
      <w:bCs/>
      <w:sz w:val="22"/>
    </w:rPr>
  </w:style>
  <w:style w:type="paragraph" w:styleId="Overskrift2">
    <w:name w:val="heading 2"/>
    <w:basedOn w:val="Overskrift1"/>
    <w:next w:val="Normal"/>
    <w:link w:val="Overskrift2Tegn"/>
    <w:uiPriority w:val="9"/>
    <w:unhideWhenUsed/>
    <w:qFormat/>
    <w:rsid w:val="00657EEF"/>
    <w:pPr>
      <w:numPr>
        <w:ilvl w:val="1"/>
      </w:numPr>
      <w:ind w:left="714" w:hanging="714"/>
      <w:outlineLvl w:val="1"/>
    </w:pPr>
    <w:rPr>
      <w:sz w:val="20"/>
      <w:szCs w:val="20"/>
    </w:rPr>
  </w:style>
  <w:style w:type="paragraph" w:styleId="Overskrift3">
    <w:name w:val="heading 3"/>
    <w:basedOn w:val="Overskrift1"/>
    <w:next w:val="Normal"/>
    <w:link w:val="Overskrift3Tegn"/>
    <w:uiPriority w:val="9"/>
    <w:unhideWhenUsed/>
    <w:qFormat/>
    <w:rsid w:val="001D2349"/>
    <w:pPr>
      <w:numPr>
        <w:ilvl w:val="2"/>
      </w:numPr>
      <w:ind w:left="851" w:hanging="851"/>
      <w:outlineLvl w:val="2"/>
    </w:pPr>
    <w:rPr>
      <w:sz w:val="20"/>
      <w:szCs w:val="20"/>
    </w:rPr>
  </w:style>
  <w:style w:type="paragraph" w:styleId="Overskrift4">
    <w:name w:val="heading 4"/>
    <w:basedOn w:val="Overskrift1"/>
    <w:next w:val="Normal"/>
    <w:link w:val="Overskrift4Tegn"/>
    <w:autoRedefine/>
    <w:uiPriority w:val="9"/>
    <w:unhideWhenUsed/>
    <w:qFormat/>
    <w:rsid w:val="007A1330"/>
    <w:pPr>
      <w:numPr>
        <w:ilvl w:val="3"/>
      </w:numPr>
      <w:ind w:left="1276" w:hanging="1276"/>
      <w:outlineLvl w:val="3"/>
    </w:pPr>
    <w:rPr>
      <w:b w:val="0"/>
      <w:i/>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61FF2"/>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161FF2"/>
  </w:style>
  <w:style w:type="paragraph" w:styleId="Bunntekst">
    <w:name w:val="footer"/>
    <w:basedOn w:val="Normal"/>
    <w:link w:val="BunntekstTegn"/>
    <w:uiPriority w:val="99"/>
    <w:unhideWhenUsed/>
    <w:rsid w:val="00161FF2"/>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161FF2"/>
  </w:style>
  <w:style w:type="paragraph" w:styleId="Bobletekst">
    <w:name w:val="Balloon Text"/>
    <w:basedOn w:val="Normal"/>
    <w:link w:val="BobletekstTegn"/>
    <w:uiPriority w:val="99"/>
    <w:semiHidden/>
    <w:unhideWhenUsed/>
    <w:rsid w:val="00161FF2"/>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161FF2"/>
    <w:rPr>
      <w:rFonts w:ascii="Tahoma" w:hAnsi="Tahoma" w:cs="Tahoma"/>
      <w:sz w:val="16"/>
      <w:szCs w:val="16"/>
    </w:rPr>
  </w:style>
  <w:style w:type="paragraph" w:customStyle="1" w:styleId="Footerpage1">
    <w:name w:val="Footer page 1"/>
    <w:basedOn w:val="Normal"/>
    <w:qFormat/>
    <w:rsid w:val="00161FF2"/>
    <w:pPr>
      <w:pBdr>
        <w:top w:val="single" w:sz="4" w:space="1" w:color="auto"/>
      </w:pBdr>
      <w:tabs>
        <w:tab w:val="center" w:pos="4703"/>
        <w:tab w:val="right" w:pos="9406"/>
      </w:tabs>
      <w:overflowPunct w:val="0"/>
      <w:autoSpaceDE w:val="0"/>
      <w:autoSpaceDN w:val="0"/>
      <w:adjustRightInd w:val="0"/>
      <w:spacing w:after="0" w:line="240" w:lineRule="auto"/>
      <w:jc w:val="right"/>
      <w:textAlignment w:val="baseline"/>
    </w:pPr>
    <w:rPr>
      <w:rFonts w:ascii="Garamond" w:eastAsia="Times New Roman" w:hAnsi="Garamond" w:cs="Times New Roman"/>
      <w:noProof/>
      <w:sz w:val="28"/>
      <w:szCs w:val="20"/>
      <w:lang w:val="en-GB" w:eastAsia="nb-NO"/>
    </w:rPr>
  </w:style>
  <w:style w:type="character" w:styleId="Plassholdertekst">
    <w:name w:val="Placeholder Text"/>
    <w:basedOn w:val="Standardskriftforavsnitt"/>
    <w:uiPriority w:val="99"/>
    <w:semiHidden/>
    <w:rsid w:val="00161FF2"/>
    <w:rPr>
      <w:color w:val="808080"/>
    </w:rPr>
  </w:style>
  <w:style w:type="table" w:styleId="Tabellrutenett">
    <w:name w:val="Table Grid"/>
    <w:basedOn w:val="Vanligtabell"/>
    <w:uiPriority w:val="59"/>
    <w:rsid w:val="00161F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28665A"/>
    <w:rPr>
      <w:rFonts w:ascii="Verdana" w:eastAsiaTheme="majorEastAsia" w:hAnsi="Verdana" w:cstheme="majorBidi"/>
      <w:b/>
      <w:bCs/>
    </w:rPr>
  </w:style>
  <w:style w:type="paragraph" w:styleId="INNH1">
    <w:name w:val="toc 1"/>
    <w:basedOn w:val="Normal"/>
    <w:next w:val="Normal"/>
    <w:autoRedefine/>
    <w:uiPriority w:val="39"/>
    <w:unhideWhenUsed/>
    <w:rsid w:val="003B66B8"/>
    <w:pPr>
      <w:tabs>
        <w:tab w:val="left" w:pos="660"/>
        <w:tab w:val="right" w:leader="dot" w:pos="9062"/>
      </w:tabs>
      <w:spacing w:after="100"/>
    </w:pPr>
  </w:style>
  <w:style w:type="character" w:styleId="Hyperkobling">
    <w:name w:val="Hyperlink"/>
    <w:basedOn w:val="Standardskriftforavsnitt"/>
    <w:uiPriority w:val="99"/>
    <w:unhideWhenUsed/>
    <w:rsid w:val="009D3F66"/>
    <w:rPr>
      <w:color w:val="0563C1" w:themeColor="hyperlink"/>
      <w:u w:val="single"/>
    </w:rPr>
  </w:style>
  <w:style w:type="character" w:styleId="Boktittel">
    <w:name w:val="Book Title"/>
    <w:uiPriority w:val="33"/>
    <w:qFormat/>
    <w:rsid w:val="00883C26"/>
    <w:rPr>
      <w:rFonts w:ascii="Verdana" w:hAnsi="Verdana"/>
      <w:b/>
      <w:sz w:val="48"/>
      <w:szCs w:val="48"/>
    </w:rPr>
  </w:style>
  <w:style w:type="paragraph" w:styleId="Tittel">
    <w:name w:val="Title"/>
    <w:aliases w:val="Tabelltekst forside"/>
    <w:basedOn w:val="Normal"/>
    <w:next w:val="Normal"/>
    <w:link w:val="TittelTegn"/>
    <w:uiPriority w:val="10"/>
    <w:rsid w:val="00883C26"/>
    <w:pPr>
      <w:pBdr>
        <w:bottom w:val="single" w:sz="8" w:space="4" w:color="5B9BD5" w:themeColor="accent1"/>
      </w:pBdr>
      <w:spacing w:after="300" w:line="240" w:lineRule="auto"/>
      <w:contextualSpacing/>
    </w:pPr>
    <w:rPr>
      <w:rFonts w:eastAsiaTheme="majorEastAsia" w:cstheme="majorBidi"/>
      <w:color w:val="323E4F" w:themeColor="text2" w:themeShade="BF"/>
      <w:spacing w:val="5"/>
      <w:kern w:val="28"/>
      <w:sz w:val="28"/>
      <w:szCs w:val="52"/>
    </w:rPr>
  </w:style>
  <w:style w:type="character" w:customStyle="1" w:styleId="TittelTegn">
    <w:name w:val="Tittel Tegn"/>
    <w:aliases w:val="Tabelltekst forside Tegn"/>
    <w:basedOn w:val="Standardskriftforavsnitt"/>
    <w:link w:val="Tittel"/>
    <w:uiPriority w:val="10"/>
    <w:rsid w:val="00883C26"/>
    <w:rPr>
      <w:rFonts w:ascii="Verdana" w:eastAsiaTheme="majorEastAsia" w:hAnsi="Verdana" w:cstheme="majorBidi"/>
      <w:color w:val="323E4F" w:themeColor="text2" w:themeShade="BF"/>
      <w:spacing w:val="5"/>
      <w:kern w:val="28"/>
      <w:sz w:val="28"/>
      <w:szCs w:val="52"/>
    </w:rPr>
  </w:style>
  <w:style w:type="character" w:customStyle="1" w:styleId="Overskrift2Tegn">
    <w:name w:val="Overskrift 2 Tegn"/>
    <w:basedOn w:val="Standardskriftforavsnitt"/>
    <w:link w:val="Overskrift2"/>
    <w:uiPriority w:val="9"/>
    <w:rsid w:val="00657EEF"/>
    <w:rPr>
      <w:rFonts w:ascii="Verdana" w:eastAsiaTheme="majorEastAsia" w:hAnsi="Verdana" w:cstheme="majorBidi"/>
      <w:b/>
      <w:bCs/>
      <w:sz w:val="20"/>
      <w:szCs w:val="20"/>
    </w:rPr>
  </w:style>
  <w:style w:type="character" w:customStyle="1" w:styleId="Overskrift3Tegn">
    <w:name w:val="Overskrift 3 Tegn"/>
    <w:basedOn w:val="Standardskriftforavsnitt"/>
    <w:link w:val="Overskrift3"/>
    <w:uiPriority w:val="9"/>
    <w:rsid w:val="001D2349"/>
    <w:rPr>
      <w:rFonts w:ascii="Verdana" w:eastAsiaTheme="majorEastAsia" w:hAnsi="Verdana" w:cstheme="majorBidi"/>
      <w:b/>
      <w:bCs/>
      <w:sz w:val="20"/>
      <w:szCs w:val="20"/>
    </w:rPr>
  </w:style>
  <w:style w:type="character" w:customStyle="1" w:styleId="Overskrift4Tegn">
    <w:name w:val="Overskrift 4 Tegn"/>
    <w:basedOn w:val="Standardskriftforavsnitt"/>
    <w:link w:val="Overskrift4"/>
    <w:uiPriority w:val="9"/>
    <w:rsid w:val="007A1330"/>
    <w:rPr>
      <w:rFonts w:ascii="Verdana" w:eastAsiaTheme="majorEastAsia" w:hAnsi="Verdana" w:cstheme="majorBidi"/>
      <w:bCs/>
      <w:i/>
      <w:sz w:val="20"/>
    </w:rPr>
  </w:style>
  <w:style w:type="paragraph" w:styleId="INNH2">
    <w:name w:val="toc 2"/>
    <w:basedOn w:val="Normal"/>
    <w:next w:val="Normal"/>
    <w:autoRedefine/>
    <w:uiPriority w:val="39"/>
    <w:unhideWhenUsed/>
    <w:rsid w:val="00B23023"/>
    <w:pPr>
      <w:spacing w:after="100"/>
      <w:ind w:left="200"/>
    </w:pPr>
  </w:style>
  <w:style w:type="paragraph" w:styleId="INNH3">
    <w:name w:val="toc 3"/>
    <w:basedOn w:val="Normal"/>
    <w:next w:val="Normal"/>
    <w:autoRedefine/>
    <w:uiPriority w:val="39"/>
    <w:unhideWhenUsed/>
    <w:rsid w:val="00B23023"/>
    <w:pPr>
      <w:spacing w:after="100"/>
      <w:ind w:left="400"/>
    </w:pPr>
  </w:style>
  <w:style w:type="paragraph" w:styleId="Listeavsnitt">
    <w:name w:val="List Paragraph"/>
    <w:aliases w:val="EG Bullet 1"/>
    <w:basedOn w:val="Normal"/>
    <w:link w:val="ListeavsnittTegn"/>
    <w:uiPriority w:val="34"/>
    <w:qFormat/>
    <w:rsid w:val="00B1524B"/>
    <w:pPr>
      <w:spacing w:after="0" w:line="300" w:lineRule="atLeast"/>
      <w:ind w:left="720"/>
      <w:contextualSpacing/>
    </w:pPr>
    <w:rPr>
      <w:rFonts w:eastAsia="Times New Roman" w:cs="Times New Roman"/>
      <w:szCs w:val="19"/>
      <w:lang w:eastAsia="nb-NO"/>
    </w:rPr>
  </w:style>
  <w:style w:type="character" w:customStyle="1" w:styleId="ListeavsnittTegn">
    <w:name w:val="Listeavsnitt Tegn"/>
    <w:aliases w:val="EG Bullet 1 Tegn"/>
    <w:basedOn w:val="Standardskriftforavsnitt"/>
    <w:link w:val="Listeavsnitt"/>
    <w:uiPriority w:val="34"/>
    <w:rsid w:val="00B1524B"/>
    <w:rPr>
      <w:rFonts w:ascii="Verdana" w:eastAsia="Times New Roman" w:hAnsi="Verdana" w:cs="Times New Roman"/>
      <w:sz w:val="20"/>
      <w:szCs w:val="19"/>
      <w:lang w:eastAsia="nb-NO"/>
    </w:rPr>
  </w:style>
  <w:style w:type="character" w:styleId="Merknadsreferanse">
    <w:name w:val="annotation reference"/>
    <w:basedOn w:val="Standardskriftforavsnitt"/>
    <w:uiPriority w:val="99"/>
    <w:semiHidden/>
    <w:unhideWhenUsed/>
    <w:rsid w:val="00E22ECF"/>
    <w:rPr>
      <w:sz w:val="16"/>
      <w:szCs w:val="16"/>
    </w:rPr>
  </w:style>
  <w:style w:type="paragraph" w:styleId="Merknadstekst">
    <w:name w:val="annotation text"/>
    <w:basedOn w:val="Normal"/>
    <w:link w:val="MerknadstekstTegn"/>
    <w:uiPriority w:val="99"/>
    <w:unhideWhenUsed/>
    <w:rsid w:val="00E22ECF"/>
    <w:pPr>
      <w:spacing w:line="240" w:lineRule="auto"/>
    </w:pPr>
    <w:rPr>
      <w:szCs w:val="20"/>
    </w:rPr>
  </w:style>
  <w:style w:type="character" w:customStyle="1" w:styleId="MerknadstekstTegn">
    <w:name w:val="Merknadstekst Tegn"/>
    <w:basedOn w:val="Standardskriftforavsnitt"/>
    <w:link w:val="Merknadstekst"/>
    <w:uiPriority w:val="99"/>
    <w:rsid w:val="00E22ECF"/>
    <w:rPr>
      <w:rFonts w:ascii="Verdana" w:hAnsi="Verdana"/>
      <w:sz w:val="20"/>
      <w:szCs w:val="20"/>
    </w:rPr>
  </w:style>
  <w:style w:type="paragraph" w:styleId="Kommentaremne">
    <w:name w:val="annotation subject"/>
    <w:basedOn w:val="Merknadstekst"/>
    <w:next w:val="Merknadstekst"/>
    <w:link w:val="KommentaremneTegn"/>
    <w:uiPriority w:val="99"/>
    <w:semiHidden/>
    <w:unhideWhenUsed/>
    <w:rsid w:val="00E22ECF"/>
    <w:rPr>
      <w:b/>
      <w:bCs/>
    </w:rPr>
  </w:style>
  <w:style w:type="character" w:customStyle="1" w:styleId="KommentaremneTegn">
    <w:name w:val="Kommentaremne Tegn"/>
    <w:basedOn w:val="MerknadstekstTegn"/>
    <w:link w:val="Kommentaremne"/>
    <w:uiPriority w:val="99"/>
    <w:semiHidden/>
    <w:rsid w:val="00E22ECF"/>
    <w:rPr>
      <w:rFonts w:ascii="Verdana" w:hAnsi="Verdana"/>
      <w:b/>
      <w:bCs/>
      <w:sz w:val="20"/>
      <w:szCs w:val="20"/>
    </w:rPr>
  </w:style>
  <w:style w:type="table" w:customStyle="1" w:styleId="Tabellrutenett1">
    <w:name w:val="Tabellrutenett1"/>
    <w:basedOn w:val="Vanligtabell"/>
    <w:next w:val="Tabellrutenett"/>
    <w:uiPriority w:val="59"/>
    <w:rsid w:val="008A12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genmellomrom">
    <w:name w:val="No Spacing"/>
    <w:uiPriority w:val="1"/>
    <w:qFormat/>
    <w:rsid w:val="003502D1"/>
    <w:pPr>
      <w:spacing w:after="0" w:line="240" w:lineRule="auto"/>
    </w:pPr>
    <w:rPr>
      <w:rFonts w:ascii="Arial" w:eastAsia="Times New Roman" w:hAnsi="Arial" w:cs="Times New Roman"/>
      <w:b/>
      <w:sz w:val="24"/>
      <w:szCs w:val="24"/>
      <w:lang w:eastAsia="nb-NO"/>
    </w:rPr>
  </w:style>
  <w:style w:type="paragraph" w:styleId="Revisjon">
    <w:name w:val="Revision"/>
    <w:hidden/>
    <w:uiPriority w:val="99"/>
    <w:semiHidden/>
    <w:rsid w:val="0016639F"/>
    <w:pPr>
      <w:spacing w:after="0" w:line="240" w:lineRule="auto"/>
    </w:pPr>
    <w:rPr>
      <w:rFonts w:ascii="Verdana" w:hAnsi="Verdana"/>
      <w:sz w:val="20"/>
    </w:rPr>
  </w:style>
  <w:style w:type="paragraph" w:customStyle="1" w:styleId="Default">
    <w:name w:val="Default"/>
    <w:rsid w:val="00783E89"/>
    <w:pPr>
      <w:autoSpaceDE w:val="0"/>
      <w:autoSpaceDN w:val="0"/>
      <w:adjustRightInd w:val="0"/>
      <w:spacing w:after="0" w:line="240" w:lineRule="auto"/>
    </w:pPr>
    <w:rPr>
      <w:rFonts w:ascii="Calibri" w:hAnsi="Calibri" w:cs="Calibri"/>
      <w:color w:val="000000"/>
      <w:sz w:val="24"/>
      <w:szCs w:val="24"/>
    </w:rPr>
  </w:style>
  <w:style w:type="paragraph" w:customStyle="1" w:styleId="Avtale1">
    <w:name w:val="Avtale 1"/>
    <w:basedOn w:val="Overskrift1"/>
    <w:autoRedefine/>
    <w:qFormat/>
    <w:rsid w:val="00CB191B"/>
    <w:pPr>
      <w:numPr>
        <w:numId w:val="0"/>
      </w:numPr>
      <w:spacing w:before="360" w:after="240" w:line="240" w:lineRule="auto"/>
      <w:outlineLvl w:val="1"/>
    </w:pPr>
    <w:rPr>
      <w:rFonts w:ascii="Arial" w:eastAsia="Times New Roman" w:hAnsi="Arial" w:cs="Arial"/>
      <w:bCs w:val="0"/>
      <w:caps/>
      <w:smallCaps/>
      <w:kern w:val="1"/>
      <w:sz w:val="24"/>
      <w:szCs w:val="26"/>
      <w:lang w:eastAsia="ar-SA"/>
    </w:rPr>
  </w:style>
  <w:style w:type="paragraph" w:customStyle="1" w:styleId="Stil1">
    <w:name w:val="Stil1"/>
    <w:basedOn w:val="Normal"/>
    <w:autoRedefine/>
    <w:qFormat/>
    <w:rsid w:val="004119AB"/>
    <w:pPr>
      <w:keepNext/>
      <w:keepLines/>
      <w:tabs>
        <w:tab w:val="num" w:pos="360"/>
      </w:tabs>
      <w:spacing w:before="120" w:after="0" w:line="240" w:lineRule="auto"/>
      <w:outlineLvl w:val="1"/>
    </w:pPr>
    <w:rPr>
      <w:rFonts w:ascii="Arial" w:eastAsia="Times New Roman" w:hAnsi="Arial" w:cs="Arial"/>
      <w:b/>
      <w:sz w:val="22"/>
      <w:lang w:eastAsia="ar-SA"/>
    </w:rPr>
  </w:style>
  <w:style w:type="paragraph" w:styleId="NormalWeb">
    <w:name w:val="Normal (Web)"/>
    <w:basedOn w:val="Normal"/>
    <w:uiPriority w:val="99"/>
    <w:unhideWhenUsed/>
    <w:rsid w:val="001C639C"/>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customStyle="1" w:styleId="Normalmedluftover">
    <w:name w:val="Normal med luft over"/>
    <w:basedOn w:val="Normal"/>
    <w:link w:val="NormalmedluftoverTegn"/>
    <w:qFormat/>
    <w:rsid w:val="00E8260B"/>
    <w:pPr>
      <w:keepLines/>
      <w:widowControl w:val="0"/>
      <w:spacing w:before="140" w:after="0" w:line="240" w:lineRule="auto"/>
    </w:pPr>
    <w:rPr>
      <w:rFonts w:ascii="Arial" w:eastAsia="Times New Roman" w:hAnsi="Arial" w:cs="Arial"/>
      <w:sz w:val="22"/>
      <w:lang w:eastAsia="nb-NO"/>
    </w:rPr>
  </w:style>
  <w:style w:type="character" w:customStyle="1" w:styleId="NormalmedluftoverTegn">
    <w:name w:val="Normal med luft over Tegn"/>
    <w:basedOn w:val="Standardskriftforavsnitt"/>
    <w:link w:val="Normalmedluftover"/>
    <w:rsid w:val="00E8260B"/>
    <w:rPr>
      <w:rFonts w:ascii="Arial" w:eastAsia="Times New Roman" w:hAnsi="Arial" w:cs="Arial"/>
      <w:lang w:eastAsia="nb-NO"/>
    </w:rPr>
  </w:style>
  <w:style w:type="paragraph" w:customStyle="1" w:styleId="Avtale3">
    <w:name w:val="Avtale 3"/>
    <w:basedOn w:val="Overskrift3"/>
    <w:autoRedefine/>
    <w:qFormat/>
    <w:rsid w:val="00E8260B"/>
    <w:pPr>
      <w:numPr>
        <w:ilvl w:val="0"/>
        <w:numId w:val="0"/>
      </w:numPr>
      <w:tabs>
        <w:tab w:val="num" w:pos="360"/>
      </w:tabs>
      <w:spacing w:before="0" w:line="240" w:lineRule="auto"/>
      <w:ind w:left="851" w:hanging="851"/>
    </w:pPr>
    <w:rPr>
      <w:rFonts w:asciiTheme="minorHAnsi" w:eastAsia="Times New Roman" w:hAnsiTheme="minorHAnsi" w:cs="Times New Roman"/>
      <w:b w:val="0"/>
      <w:sz w:val="22"/>
      <w:szCs w:val="22"/>
      <w:lang w:eastAsia="ar-SA"/>
    </w:rPr>
  </w:style>
  <w:style w:type="paragraph" w:customStyle="1" w:styleId="Stil5">
    <w:name w:val="Stil5"/>
    <w:basedOn w:val="Avtale3"/>
    <w:autoRedefine/>
    <w:qFormat/>
    <w:rsid w:val="00E8260B"/>
  </w:style>
  <w:style w:type="paragraph" w:styleId="Overskriftforinnholdsfortegnelse">
    <w:name w:val="TOC Heading"/>
    <w:basedOn w:val="Overskrift1"/>
    <w:next w:val="Normal"/>
    <w:uiPriority w:val="39"/>
    <w:unhideWhenUsed/>
    <w:qFormat/>
    <w:rsid w:val="00FF63EA"/>
    <w:pPr>
      <w:numPr>
        <w:numId w:val="0"/>
      </w:numPr>
      <w:outlineLvl w:val="9"/>
    </w:pPr>
    <w:rPr>
      <w:rFonts w:asciiTheme="majorHAnsi" w:hAnsiTheme="majorHAnsi"/>
      <w:b w:val="0"/>
      <w:bCs w:val="0"/>
      <w:smallCaps/>
      <w:color w:val="2E74B5" w:themeColor="accent1" w:themeShade="BF"/>
      <w:sz w:val="32"/>
      <w:szCs w:val="32"/>
      <w:lang w:eastAsia="nb-NO"/>
    </w:rPr>
  </w:style>
  <w:style w:type="paragraph" w:customStyle="1" w:styleId="Tabell">
    <w:name w:val="Tabell"/>
    <w:basedOn w:val="Normal"/>
    <w:link w:val="TabellTegn"/>
    <w:qFormat/>
    <w:rsid w:val="00D80E36"/>
    <w:pPr>
      <w:spacing w:before="60" w:after="60" w:line="240" w:lineRule="auto"/>
    </w:pPr>
  </w:style>
  <w:style w:type="character" w:customStyle="1" w:styleId="TabellTegn">
    <w:name w:val="Tabell Tegn"/>
    <w:basedOn w:val="Standardskriftforavsnitt"/>
    <w:link w:val="Tabell"/>
    <w:rsid w:val="00D80E36"/>
    <w:rPr>
      <w:rFonts w:ascii="Verdana" w:hAnsi="Verdan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18824">
      <w:bodyDiv w:val="1"/>
      <w:marLeft w:val="0"/>
      <w:marRight w:val="0"/>
      <w:marTop w:val="0"/>
      <w:marBottom w:val="0"/>
      <w:divBdr>
        <w:top w:val="none" w:sz="0" w:space="0" w:color="auto"/>
        <w:left w:val="none" w:sz="0" w:space="0" w:color="auto"/>
        <w:bottom w:val="none" w:sz="0" w:space="0" w:color="auto"/>
        <w:right w:val="none" w:sz="0" w:space="0" w:color="auto"/>
      </w:divBdr>
      <w:divsChild>
        <w:div w:id="1521313115">
          <w:marLeft w:val="0"/>
          <w:marRight w:val="0"/>
          <w:marTop w:val="0"/>
          <w:marBottom w:val="0"/>
          <w:divBdr>
            <w:top w:val="none" w:sz="0" w:space="0" w:color="auto"/>
            <w:left w:val="none" w:sz="0" w:space="0" w:color="auto"/>
            <w:bottom w:val="none" w:sz="0" w:space="0" w:color="auto"/>
            <w:right w:val="none" w:sz="0" w:space="0" w:color="auto"/>
          </w:divBdr>
          <w:divsChild>
            <w:div w:id="1834098823">
              <w:marLeft w:val="0"/>
              <w:marRight w:val="0"/>
              <w:marTop w:val="0"/>
              <w:marBottom w:val="0"/>
              <w:divBdr>
                <w:top w:val="none" w:sz="0" w:space="0" w:color="auto"/>
                <w:left w:val="none" w:sz="0" w:space="0" w:color="auto"/>
                <w:bottom w:val="none" w:sz="0" w:space="0" w:color="auto"/>
                <w:right w:val="none" w:sz="0" w:space="0" w:color="auto"/>
              </w:divBdr>
              <w:divsChild>
                <w:div w:id="1920404784">
                  <w:marLeft w:val="0"/>
                  <w:marRight w:val="0"/>
                  <w:marTop w:val="0"/>
                  <w:marBottom w:val="0"/>
                  <w:divBdr>
                    <w:top w:val="none" w:sz="0" w:space="0" w:color="auto"/>
                    <w:left w:val="none" w:sz="0" w:space="0" w:color="auto"/>
                    <w:bottom w:val="none" w:sz="0" w:space="0" w:color="auto"/>
                    <w:right w:val="none" w:sz="0" w:space="0" w:color="auto"/>
                  </w:divBdr>
                  <w:divsChild>
                    <w:div w:id="395782196">
                      <w:marLeft w:val="0"/>
                      <w:marRight w:val="0"/>
                      <w:marTop w:val="0"/>
                      <w:marBottom w:val="0"/>
                      <w:divBdr>
                        <w:top w:val="none" w:sz="0" w:space="0" w:color="auto"/>
                        <w:left w:val="none" w:sz="0" w:space="0" w:color="auto"/>
                        <w:bottom w:val="none" w:sz="0" w:space="0" w:color="auto"/>
                        <w:right w:val="none" w:sz="0" w:space="0" w:color="auto"/>
                      </w:divBdr>
                      <w:divsChild>
                        <w:div w:id="2123718380">
                          <w:marLeft w:val="0"/>
                          <w:marRight w:val="0"/>
                          <w:marTop w:val="0"/>
                          <w:marBottom w:val="0"/>
                          <w:divBdr>
                            <w:top w:val="none" w:sz="0" w:space="0" w:color="auto"/>
                            <w:left w:val="none" w:sz="0" w:space="0" w:color="auto"/>
                            <w:bottom w:val="none" w:sz="0" w:space="0" w:color="auto"/>
                            <w:right w:val="none" w:sz="0" w:space="0" w:color="auto"/>
                          </w:divBdr>
                          <w:divsChild>
                            <w:div w:id="874663114">
                              <w:marLeft w:val="0"/>
                              <w:marRight w:val="0"/>
                              <w:marTop w:val="15"/>
                              <w:marBottom w:val="0"/>
                              <w:divBdr>
                                <w:top w:val="none" w:sz="0" w:space="0" w:color="auto"/>
                                <w:left w:val="none" w:sz="0" w:space="0" w:color="auto"/>
                                <w:bottom w:val="none" w:sz="0" w:space="0" w:color="auto"/>
                                <w:right w:val="none" w:sz="0" w:space="0" w:color="auto"/>
                              </w:divBdr>
                              <w:divsChild>
                                <w:div w:id="841513070">
                                  <w:marLeft w:val="0"/>
                                  <w:marRight w:val="0"/>
                                  <w:marTop w:val="0"/>
                                  <w:marBottom w:val="0"/>
                                  <w:divBdr>
                                    <w:top w:val="none" w:sz="0" w:space="0" w:color="auto"/>
                                    <w:left w:val="none" w:sz="0" w:space="0" w:color="auto"/>
                                    <w:bottom w:val="none" w:sz="0" w:space="0" w:color="auto"/>
                                    <w:right w:val="none" w:sz="0" w:space="0" w:color="auto"/>
                                  </w:divBdr>
                                  <w:divsChild>
                                    <w:div w:id="132648666">
                                      <w:marLeft w:val="0"/>
                                      <w:marRight w:val="0"/>
                                      <w:marTop w:val="0"/>
                                      <w:marBottom w:val="0"/>
                                      <w:divBdr>
                                        <w:top w:val="none" w:sz="0" w:space="0" w:color="auto"/>
                                        <w:left w:val="none" w:sz="0" w:space="0" w:color="auto"/>
                                        <w:bottom w:val="none" w:sz="0" w:space="0" w:color="auto"/>
                                        <w:right w:val="none" w:sz="0" w:space="0" w:color="auto"/>
                                      </w:divBdr>
                                    </w:div>
                                    <w:div w:id="166216189">
                                      <w:marLeft w:val="0"/>
                                      <w:marRight w:val="0"/>
                                      <w:marTop w:val="0"/>
                                      <w:marBottom w:val="0"/>
                                      <w:divBdr>
                                        <w:top w:val="none" w:sz="0" w:space="0" w:color="auto"/>
                                        <w:left w:val="none" w:sz="0" w:space="0" w:color="auto"/>
                                        <w:bottom w:val="none" w:sz="0" w:space="0" w:color="auto"/>
                                        <w:right w:val="none" w:sz="0" w:space="0" w:color="auto"/>
                                      </w:divBdr>
                                    </w:div>
                                    <w:div w:id="176431310">
                                      <w:marLeft w:val="0"/>
                                      <w:marRight w:val="0"/>
                                      <w:marTop w:val="0"/>
                                      <w:marBottom w:val="0"/>
                                      <w:divBdr>
                                        <w:top w:val="none" w:sz="0" w:space="0" w:color="auto"/>
                                        <w:left w:val="none" w:sz="0" w:space="0" w:color="auto"/>
                                        <w:bottom w:val="none" w:sz="0" w:space="0" w:color="auto"/>
                                        <w:right w:val="none" w:sz="0" w:space="0" w:color="auto"/>
                                      </w:divBdr>
                                    </w:div>
                                    <w:div w:id="253516629">
                                      <w:marLeft w:val="0"/>
                                      <w:marRight w:val="0"/>
                                      <w:marTop w:val="0"/>
                                      <w:marBottom w:val="0"/>
                                      <w:divBdr>
                                        <w:top w:val="none" w:sz="0" w:space="0" w:color="auto"/>
                                        <w:left w:val="none" w:sz="0" w:space="0" w:color="auto"/>
                                        <w:bottom w:val="none" w:sz="0" w:space="0" w:color="auto"/>
                                        <w:right w:val="none" w:sz="0" w:space="0" w:color="auto"/>
                                      </w:divBdr>
                                    </w:div>
                                    <w:div w:id="276571787">
                                      <w:marLeft w:val="0"/>
                                      <w:marRight w:val="0"/>
                                      <w:marTop w:val="0"/>
                                      <w:marBottom w:val="0"/>
                                      <w:divBdr>
                                        <w:top w:val="none" w:sz="0" w:space="0" w:color="auto"/>
                                        <w:left w:val="none" w:sz="0" w:space="0" w:color="auto"/>
                                        <w:bottom w:val="none" w:sz="0" w:space="0" w:color="auto"/>
                                        <w:right w:val="none" w:sz="0" w:space="0" w:color="auto"/>
                                      </w:divBdr>
                                    </w:div>
                                    <w:div w:id="365181292">
                                      <w:marLeft w:val="0"/>
                                      <w:marRight w:val="0"/>
                                      <w:marTop w:val="0"/>
                                      <w:marBottom w:val="0"/>
                                      <w:divBdr>
                                        <w:top w:val="none" w:sz="0" w:space="0" w:color="auto"/>
                                        <w:left w:val="none" w:sz="0" w:space="0" w:color="auto"/>
                                        <w:bottom w:val="none" w:sz="0" w:space="0" w:color="auto"/>
                                        <w:right w:val="none" w:sz="0" w:space="0" w:color="auto"/>
                                      </w:divBdr>
                                    </w:div>
                                    <w:div w:id="616763995">
                                      <w:marLeft w:val="0"/>
                                      <w:marRight w:val="0"/>
                                      <w:marTop w:val="0"/>
                                      <w:marBottom w:val="0"/>
                                      <w:divBdr>
                                        <w:top w:val="none" w:sz="0" w:space="0" w:color="auto"/>
                                        <w:left w:val="none" w:sz="0" w:space="0" w:color="auto"/>
                                        <w:bottom w:val="none" w:sz="0" w:space="0" w:color="auto"/>
                                        <w:right w:val="none" w:sz="0" w:space="0" w:color="auto"/>
                                      </w:divBdr>
                                    </w:div>
                                    <w:div w:id="1018778929">
                                      <w:marLeft w:val="0"/>
                                      <w:marRight w:val="0"/>
                                      <w:marTop w:val="0"/>
                                      <w:marBottom w:val="0"/>
                                      <w:divBdr>
                                        <w:top w:val="none" w:sz="0" w:space="0" w:color="auto"/>
                                        <w:left w:val="none" w:sz="0" w:space="0" w:color="auto"/>
                                        <w:bottom w:val="none" w:sz="0" w:space="0" w:color="auto"/>
                                        <w:right w:val="none" w:sz="0" w:space="0" w:color="auto"/>
                                      </w:divBdr>
                                    </w:div>
                                    <w:div w:id="1102996661">
                                      <w:marLeft w:val="0"/>
                                      <w:marRight w:val="0"/>
                                      <w:marTop w:val="0"/>
                                      <w:marBottom w:val="0"/>
                                      <w:divBdr>
                                        <w:top w:val="none" w:sz="0" w:space="0" w:color="auto"/>
                                        <w:left w:val="none" w:sz="0" w:space="0" w:color="auto"/>
                                        <w:bottom w:val="none" w:sz="0" w:space="0" w:color="auto"/>
                                        <w:right w:val="none" w:sz="0" w:space="0" w:color="auto"/>
                                      </w:divBdr>
                                    </w:div>
                                    <w:div w:id="1124039407">
                                      <w:marLeft w:val="0"/>
                                      <w:marRight w:val="0"/>
                                      <w:marTop w:val="0"/>
                                      <w:marBottom w:val="0"/>
                                      <w:divBdr>
                                        <w:top w:val="none" w:sz="0" w:space="0" w:color="auto"/>
                                        <w:left w:val="none" w:sz="0" w:space="0" w:color="auto"/>
                                        <w:bottom w:val="none" w:sz="0" w:space="0" w:color="auto"/>
                                        <w:right w:val="none" w:sz="0" w:space="0" w:color="auto"/>
                                      </w:divBdr>
                                    </w:div>
                                    <w:div w:id="1140686245">
                                      <w:marLeft w:val="0"/>
                                      <w:marRight w:val="0"/>
                                      <w:marTop w:val="0"/>
                                      <w:marBottom w:val="0"/>
                                      <w:divBdr>
                                        <w:top w:val="none" w:sz="0" w:space="0" w:color="auto"/>
                                        <w:left w:val="none" w:sz="0" w:space="0" w:color="auto"/>
                                        <w:bottom w:val="none" w:sz="0" w:space="0" w:color="auto"/>
                                        <w:right w:val="none" w:sz="0" w:space="0" w:color="auto"/>
                                      </w:divBdr>
                                    </w:div>
                                    <w:div w:id="1221281702">
                                      <w:marLeft w:val="0"/>
                                      <w:marRight w:val="0"/>
                                      <w:marTop w:val="0"/>
                                      <w:marBottom w:val="0"/>
                                      <w:divBdr>
                                        <w:top w:val="none" w:sz="0" w:space="0" w:color="auto"/>
                                        <w:left w:val="none" w:sz="0" w:space="0" w:color="auto"/>
                                        <w:bottom w:val="none" w:sz="0" w:space="0" w:color="auto"/>
                                        <w:right w:val="none" w:sz="0" w:space="0" w:color="auto"/>
                                      </w:divBdr>
                                    </w:div>
                                    <w:div w:id="1245802233">
                                      <w:marLeft w:val="0"/>
                                      <w:marRight w:val="0"/>
                                      <w:marTop w:val="0"/>
                                      <w:marBottom w:val="0"/>
                                      <w:divBdr>
                                        <w:top w:val="none" w:sz="0" w:space="0" w:color="auto"/>
                                        <w:left w:val="none" w:sz="0" w:space="0" w:color="auto"/>
                                        <w:bottom w:val="none" w:sz="0" w:space="0" w:color="auto"/>
                                        <w:right w:val="none" w:sz="0" w:space="0" w:color="auto"/>
                                      </w:divBdr>
                                    </w:div>
                                    <w:div w:id="1376202280">
                                      <w:marLeft w:val="0"/>
                                      <w:marRight w:val="0"/>
                                      <w:marTop w:val="0"/>
                                      <w:marBottom w:val="0"/>
                                      <w:divBdr>
                                        <w:top w:val="none" w:sz="0" w:space="0" w:color="auto"/>
                                        <w:left w:val="none" w:sz="0" w:space="0" w:color="auto"/>
                                        <w:bottom w:val="none" w:sz="0" w:space="0" w:color="auto"/>
                                        <w:right w:val="none" w:sz="0" w:space="0" w:color="auto"/>
                                      </w:divBdr>
                                    </w:div>
                                    <w:div w:id="1379356049">
                                      <w:marLeft w:val="0"/>
                                      <w:marRight w:val="0"/>
                                      <w:marTop w:val="0"/>
                                      <w:marBottom w:val="0"/>
                                      <w:divBdr>
                                        <w:top w:val="none" w:sz="0" w:space="0" w:color="auto"/>
                                        <w:left w:val="none" w:sz="0" w:space="0" w:color="auto"/>
                                        <w:bottom w:val="none" w:sz="0" w:space="0" w:color="auto"/>
                                        <w:right w:val="none" w:sz="0" w:space="0" w:color="auto"/>
                                      </w:divBdr>
                                    </w:div>
                                    <w:div w:id="1500197104">
                                      <w:marLeft w:val="0"/>
                                      <w:marRight w:val="0"/>
                                      <w:marTop w:val="0"/>
                                      <w:marBottom w:val="0"/>
                                      <w:divBdr>
                                        <w:top w:val="none" w:sz="0" w:space="0" w:color="auto"/>
                                        <w:left w:val="none" w:sz="0" w:space="0" w:color="auto"/>
                                        <w:bottom w:val="none" w:sz="0" w:space="0" w:color="auto"/>
                                        <w:right w:val="none" w:sz="0" w:space="0" w:color="auto"/>
                                      </w:divBdr>
                                    </w:div>
                                    <w:div w:id="1677999836">
                                      <w:marLeft w:val="0"/>
                                      <w:marRight w:val="0"/>
                                      <w:marTop w:val="0"/>
                                      <w:marBottom w:val="0"/>
                                      <w:divBdr>
                                        <w:top w:val="none" w:sz="0" w:space="0" w:color="auto"/>
                                        <w:left w:val="none" w:sz="0" w:space="0" w:color="auto"/>
                                        <w:bottom w:val="none" w:sz="0" w:space="0" w:color="auto"/>
                                        <w:right w:val="none" w:sz="0" w:space="0" w:color="auto"/>
                                      </w:divBdr>
                                    </w:div>
                                    <w:div w:id="1840533356">
                                      <w:marLeft w:val="0"/>
                                      <w:marRight w:val="0"/>
                                      <w:marTop w:val="0"/>
                                      <w:marBottom w:val="0"/>
                                      <w:divBdr>
                                        <w:top w:val="none" w:sz="0" w:space="0" w:color="auto"/>
                                        <w:left w:val="none" w:sz="0" w:space="0" w:color="auto"/>
                                        <w:bottom w:val="none" w:sz="0" w:space="0" w:color="auto"/>
                                        <w:right w:val="none" w:sz="0" w:space="0" w:color="auto"/>
                                      </w:divBdr>
                                    </w:div>
                                    <w:div w:id="2007854018">
                                      <w:marLeft w:val="0"/>
                                      <w:marRight w:val="0"/>
                                      <w:marTop w:val="0"/>
                                      <w:marBottom w:val="0"/>
                                      <w:divBdr>
                                        <w:top w:val="none" w:sz="0" w:space="0" w:color="auto"/>
                                        <w:left w:val="none" w:sz="0" w:space="0" w:color="auto"/>
                                        <w:bottom w:val="none" w:sz="0" w:space="0" w:color="auto"/>
                                        <w:right w:val="none" w:sz="0" w:space="0" w:color="auto"/>
                                      </w:divBdr>
                                    </w:div>
                                    <w:div w:id="2068726730">
                                      <w:marLeft w:val="0"/>
                                      <w:marRight w:val="0"/>
                                      <w:marTop w:val="0"/>
                                      <w:marBottom w:val="0"/>
                                      <w:divBdr>
                                        <w:top w:val="none" w:sz="0" w:space="0" w:color="auto"/>
                                        <w:left w:val="none" w:sz="0" w:space="0" w:color="auto"/>
                                        <w:bottom w:val="none" w:sz="0" w:space="0" w:color="auto"/>
                                        <w:right w:val="none" w:sz="0" w:space="0" w:color="auto"/>
                                      </w:divBdr>
                                    </w:div>
                                    <w:div w:id="212349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5442668">
      <w:bodyDiv w:val="1"/>
      <w:marLeft w:val="0"/>
      <w:marRight w:val="0"/>
      <w:marTop w:val="0"/>
      <w:marBottom w:val="0"/>
      <w:divBdr>
        <w:top w:val="none" w:sz="0" w:space="0" w:color="auto"/>
        <w:left w:val="none" w:sz="0" w:space="0" w:color="auto"/>
        <w:bottom w:val="none" w:sz="0" w:space="0" w:color="auto"/>
        <w:right w:val="none" w:sz="0" w:space="0" w:color="auto"/>
      </w:divBdr>
      <w:divsChild>
        <w:div w:id="1607734471">
          <w:marLeft w:val="0"/>
          <w:marRight w:val="0"/>
          <w:marTop w:val="0"/>
          <w:marBottom w:val="0"/>
          <w:divBdr>
            <w:top w:val="none" w:sz="0" w:space="0" w:color="auto"/>
            <w:left w:val="none" w:sz="0" w:space="0" w:color="auto"/>
            <w:bottom w:val="none" w:sz="0" w:space="0" w:color="auto"/>
            <w:right w:val="none" w:sz="0" w:space="0" w:color="auto"/>
          </w:divBdr>
          <w:divsChild>
            <w:div w:id="2002735479">
              <w:marLeft w:val="0"/>
              <w:marRight w:val="0"/>
              <w:marTop w:val="0"/>
              <w:marBottom w:val="0"/>
              <w:divBdr>
                <w:top w:val="none" w:sz="0" w:space="0" w:color="auto"/>
                <w:left w:val="none" w:sz="0" w:space="0" w:color="auto"/>
                <w:bottom w:val="none" w:sz="0" w:space="0" w:color="auto"/>
                <w:right w:val="none" w:sz="0" w:space="0" w:color="auto"/>
              </w:divBdr>
              <w:divsChild>
                <w:div w:id="111562477">
                  <w:marLeft w:val="0"/>
                  <w:marRight w:val="0"/>
                  <w:marTop w:val="0"/>
                  <w:marBottom w:val="0"/>
                  <w:divBdr>
                    <w:top w:val="none" w:sz="0" w:space="0" w:color="auto"/>
                    <w:left w:val="none" w:sz="0" w:space="0" w:color="auto"/>
                    <w:bottom w:val="none" w:sz="0" w:space="0" w:color="auto"/>
                    <w:right w:val="none" w:sz="0" w:space="0" w:color="auto"/>
                  </w:divBdr>
                  <w:divsChild>
                    <w:div w:id="483670010">
                      <w:marLeft w:val="0"/>
                      <w:marRight w:val="0"/>
                      <w:marTop w:val="0"/>
                      <w:marBottom w:val="0"/>
                      <w:divBdr>
                        <w:top w:val="none" w:sz="0" w:space="0" w:color="auto"/>
                        <w:left w:val="none" w:sz="0" w:space="0" w:color="auto"/>
                        <w:bottom w:val="none" w:sz="0" w:space="0" w:color="auto"/>
                        <w:right w:val="none" w:sz="0" w:space="0" w:color="auto"/>
                      </w:divBdr>
                      <w:divsChild>
                        <w:div w:id="1206483417">
                          <w:marLeft w:val="0"/>
                          <w:marRight w:val="0"/>
                          <w:marTop w:val="0"/>
                          <w:marBottom w:val="0"/>
                          <w:divBdr>
                            <w:top w:val="none" w:sz="0" w:space="0" w:color="auto"/>
                            <w:left w:val="none" w:sz="0" w:space="0" w:color="auto"/>
                            <w:bottom w:val="none" w:sz="0" w:space="0" w:color="auto"/>
                            <w:right w:val="none" w:sz="0" w:space="0" w:color="auto"/>
                          </w:divBdr>
                          <w:divsChild>
                            <w:div w:id="1491826381">
                              <w:marLeft w:val="0"/>
                              <w:marRight w:val="0"/>
                              <w:marTop w:val="15"/>
                              <w:marBottom w:val="0"/>
                              <w:divBdr>
                                <w:top w:val="none" w:sz="0" w:space="0" w:color="auto"/>
                                <w:left w:val="none" w:sz="0" w:space="0" w:color="auto"/>
                                <w:bottom w:val="none" w:sz="0" w:space="0" w:color="auto"/>
                                <w:right w:val="none" w:sz="0" w:space="0" w:color="auto"/>
                              </w:divBdr>
                              <w:divsChild>
                                <w:div w:id="28386549">
                                  <w:marLeft w:val="0"/>
                                  <w:marRight w:val="0"/>
                                  <w:marTop w:val="0"/>
                                  <w:marBottom w:val="0"/>
                                  <w:divBdr>
                                    <w:top w:val="none" w:sz="0" w:space="0" w:color="auto"/>
                                    <w:left w:val="none" w:sz="0" w:space="0" w:color="auto"/>
                                    <w:bottom w:val="none" w:sz="0" w:space="0" w:color="auto"/>
                                    <w:right w:val="none" w:sz="0" w:space="0" w:color="auto"/>
                                  </w:divBdr>
                                  <w:divsChild>
                                    <w:div w:id="175658539">
                                      <w:marLeft w:val="0"/>
                                      <w:marRight w:val="0"/>
                                      <w:marTop w:val="0"/>
                                      <w:marBottom w:val="0"/>
                                      <w:divBdr>
                                        <w:top w:val="none" w:sz="0" w:space="0" w:color="auto"/>
                                        <w:left w:val="none" w:sz="0" w:space="0" w:color="auto"/>
                                        <w:bottom w:val="none" w:sz="0" w:space="0" w:color="auto"/>
                                        <w:right w:val="none" w:sz="0" w:space="0" w:color="auto"/>
                                      </w:divBdr>
                                    </w:div>
                                    <w:div w:id="304549942">
                                      <w:marLeft w:val="0"/>
                                      <w:marRight w:val="0"/>
                                      <w:marTop w:val="0"/>
                                      <w:marBottom w:val="0"/>
                                      <w:divBdr>
                                        <w:top w:val="none" w:sz="0" w:space="0" w:color="auto"/>
                                        <w:left w:val="none" w:sz="0" w:space="0" w:color="auto"/>
                                        <w:bottom w:val="none" w:sz="0" w:space="0" w:color="auto"/>
                                        <w:right w:val="none" w:sz="0" w:space="0" w:color="auto"/>
                                      </w:divBdr>
                                    </w:div>
                                    <w:div w:id="451826109">
                                      <w:marLeft w:val="0"/>
                                      <w:marRight w:val="0"/>
                                      <w:marTop w:val="0"/>
                                      <w:marBottom w:val="0"/>
                                      <w:divBdr>
                                        <w:top w:val="none" w:sz="0" w:space="0" w:color="auto"/>
                                        <w:left w:val="none" w:sz="0" w:space="0" w:color="auto"/>
                                        <w:bottom w:val="none" w:sz="0" w:space="0" w:color="auto"/>
                                        <w:right w:val="none" w:sz="0" w:space="0" w:color="auto"/>
                                      </w:divBdr>
                                    </w:div>
                                    <w:div w:id="683291037">
                                      <w:marLeft w:val="0"/>
                                      <w:marRight w:val="0"/>
                                      <w:marTop w:val="0"/>
                                      <w:marBottom w:val="0"/>
                                      <w:divBdr>
                                        <w:top w:val="none" w:sz="0" w:space="0" w:color="auto"/>
                                        <w:left w:val="none" w:sz="0" w:space="0" w:color="auto"/>
                                        <w:bottom w:val="none" w:sz="0" w:space="0" w:color="auto"/>
                                        <w:right w:val="none" w:sz="0" w:space="0" w:color="auto"/>
                                      </w:divBdr>
                                    </w:div>
                                    <w:div w:id="877084528">
                                      <w:marLeft w:val="0"/>
                                      <w:marRight w:val="0"/>
                                      <w:marTop w:val="0"/>
                                      <w:marBottom w:val="0"/>
                                      <w:divBdr>
                                        <w:top w:val="none" w:sz="0" w:space="0" w:color="auto"/>
                                        <w:left w:val="none" w:sz="0" w:space="0" w:color="auto"/>
                                        <w:bottom w:val="none" w:sz="0" w:space="0" w:color="auto"/>
                                        <w:right w:val="none" w:sz="0" w:space="0" w:color="auto"/>
                                      </w:divBdr>
                                    </w:div>
                                    <w:div w:id="1009914486">
                                      <w:marLeft w:val="0"/>
                                      <w:marRight w:val="0"/>
                                      <w:marTop w:val="0"/>
                                      <w:marBottom w:val="0"/>
                                      <w:divBdr>
                                        <w:top w:val="none" w:sz="0" w:space="0" w:color="auto"/>
                                        <w:left w:val="none" w:sz="0" w:space="0" w:color="auto"/>
                                        <w:bottom w:val="none" w:sz="0" w:space="0" w:color="auto"/>
                                        <w:right w:val="none" w:sz="0" w:space="0" w:color="auto"/>
                                      </w:divBdr>
                                    </w:div>
                                    <w:div w:id="1072779895">
                                      <w:marLeft w:val="0"/>
                                      <w:marRight w:val="0"/>
                                      <w:marTop w:val="0"/>
                                      <w:marBottom w:val="0"/>
                                      <w:divBdr>
                                        <w:top w:val="none" w:sz="0" w:space="0" w:color="auto"/>
                                        <w:left w:val="none" w:sz="0" w:space="0" w:color="auto"/>
                                        <w:bottom w:val="none" w:sz="0" w:space="0" w:color="auto"/>
                                        <w:right w:val="none" w:sz="0" w:space="0" w:color="auto"/>
                                      </w:divBdr>
                                    </w:div>
                                    <w:div w:id="1090809507">
                                      <w:marLeft w:val="0"/>
                                      <w:marRight w:val="0"/>
                                      <w:marTop w:val="0"/>
                                      <w:marBottom w:val="0"/>
                                      <w:divBdr>
                                        <w:top w:val="none" w:sz="0" w:space="0" w:color="auto"/>
                                        <w:left w:val="none" w:sz="0" w:space="0" w:color="auto"/>
                                        <w:bottom w:val="none" w:sz="0" w:space="0" w:color="auto"/>
                                        <w:right w:val="none" w:sz="0" w:space="0" w:color="auto"/>
                                      </w:divBdr>
                                    </w:div>
                                    <w:div w:id="1226645364">
                                      <w:marLeft w:val="0"/>
                                      <w:marRight w:val="0"/>
                                      <w:marTop w:val="0"/>
                                      <w:marBottom w:val="0"/>
                                      <w:divBdr>
                                        <w:top w:val="none" w:sz="0" w:space="0" w:color="auto"/>
                                        <w:left w:val="none" w:sz="0" w:space="0" w:color="auto"/>
                                        <w:bottom w:val="none" w:sz="0" w:space="0" w:color="auto"/>
                                        <w:right w:val="none" w:sz="0" w:space="0" w:color="auto"/>
                                      </w:divBdr>
                                    </w:div>
                                    <w:div w:id="1251619711">
                                      <w:marLeft w:val="0"/>
                                      <w:marRight w:val="0"/>
                                      <w:marTop w:val="0"/>
                                      <w:marBottom w:val="0"/>
                                      <w:divBdr>
                                        <w:top w:val="none" w:sz="0" w:space="0" w:color="auto"/>
                                        <w:left w:val="none" w:sz="0" w:space="0" w:color="auto"/>
                                        <w:bottom w:val="none" w:sz="0" w:space="0" w:color="auto"/>
                                        <w:right w:val="none" w:sz="0" w:space="0" w:color="auto"/>
                                      </w:divBdr>
                                    </w:div>
                                    <w:div w:id="1255824904">
                                      <w:marLeft w:val="0"/>
                                      <w:marRight w:val="0"/>
                                      <w:marTop w:val="0"/>
                                      <w:marBottom w:val="0"/>
                                      <w:divBdr>
                                        <w:top w:val="none" w:sz="0" w:space="0" w:color="auto"/>
                                        <w:left w:val="none" w:sz="0" w:space="0" w:color="auto"/>
                                        <w:bottom w:val="none" w:sz="0" w:space="0" w:color="auto"/>
                                        <w:right w:val="none" w:sz="0" w:space="0" w:color="auto"/>
                                      </w:divBdr>
                                    </w:div>
                                    <w:div w:id="1309896526">
                                      <w:marLeft w:val="0"/>
                                      <w:marRight w:val="0"/>
                                      <w:marTop w:val="0"/>
                                      <w:marBottom w:val="0"/>
                                      <w:divBdr>
                                        <w:top w:val="none" w:sz="0" w:space="0" w:color="auto"/>
                                        <w:left w:val="none" w:sz="0" w:space="0" w:color="auto"/>
                                        <w:bottom w:val="none" w:sz="0" w:space="0" w:color="auto"/>
                                        <w:right w:val="none" w:sz="0" w:space="0" w:color="auto"/>
                                      </w:divBdr>
                                    </w:div>
                                    <w:div w:id="1357082044">
                                      <w:marLeft w:val="0"/>
                                      <w:marRight w:val="0"/>
                                      <w:marTop w:val="0"/>
                                      <w:marBottom w:val="0"/>
                                      <w:divBdr>
                                        <w:top w:val="none" w:sz="0" w:space="0" w:color="auto"/>
                                        <w:left w:val="none" w:sz="0" w:space="0" w:color="auto"/>
                                        <w:bottom w:val="none" w:sz="0" w:space="0" w:color="auto"/>
                                        <w:right w:val="none" w:sz="0" w:space="0" w:color="auto"/>
                                      </w:divBdr>
                                    </w:div>
                                    <w:div w:id="1484469087">
                                      <w:marLeft w:val="0"/>
                                      <w:marRight w:val="0"/>
                                      <w:marTop w:val="0"/>
                                      <w:marBottom w:val="0"/>
                                      <w:divBdr>
                                        <w:top w:val="none" w:sz="0" w:space="0" w:color="auto"/>
                                        <w:left w:val="none" w:sz="0" w:space="0" w:color="auto"/>
                                        <w:bottom w:val="none" w:sz="0" w:space="0" w:color="auto"/>
                                        <w:right w:val="none" w:sz="0" w:space="0" w:color="auto"/>
                                      </w:divBdr>
                                    </w:div>
                                    <w:div w:id="1500197363">
                                      <w:marLeft w:val="0"/>
                                      <w:marRight w:val="0"/>
                                      <w:marTop w:val="0"/>
                                      <w:marBottom w:val="0"/>
                                      <w:divBdr>
                                        <w:top w:val="none" w:sz="0" w:space="0" w:color="auto"/>
                                        <w:left w:val="none" w:sz="0" w:space="0" w:color="auto"/>
                                        <w:bottom w:val="none" w:sz="0" w:space="0" w:color="auto"/>
                                        <w:right w:val="none" w:sz="0" w:space="0" w:color="auto"/>
                                      </w:divBdr>
                                    </w:div>
                                    <w:div w:id="1668438554">
                                      <w:marLeft w:val="0"/>
                                      <w:marRight w:val="0"/>
                                      <w:marTop w:val="0"/>
                                      <w:marBottom w:val="0"/>
                                      <w:divBdr>
                                        <w:top w:val="none" w:sz="0" w:space="0" w:color="auto"/>
                                        <w:left w:val="none" w:sz="0" w:space="0" w:color="auto"/>
                                        <w:bottom w:val="none" w:sz="0" w:space="0" w:color="auto"/>
                                        <w:right w:val="none" w:sz="0" w:space="0" w:color="auto"/>
                                      </w:divBdr>
                                    </w:div>
                                    <w:div w:id="1826586254">
                                      <w:marLeft w:val="0"/>
                                      <w:marRight w:val="0"/>
                                      <w:marTop w:val="0"/>
                                      <w:marBottom w:val="0"/>
                                      <w:divBdr>
                                        <w:top w:val="none" w:sz="0" w:space="0" w:color="auto"/>
                                        <w:left w:val="none" w:sz="0" w:space="0" w:color="auto"/>
                                        <w:bottom w:val="none" w:sz="0" w:space="0" w:color="auto"/>
                                        <w:right w:val="none" w:sz="0" w:space="0" w:color="auto"/>
                                      </w:divBdr>
                                    </w:div>
                                    <w:div w:id="1863199745">
                                      <w:marLeft w:val="0"/>
                                      <w:marRight w:val="0"/>
                                      <w:marTop w:val="0"/>
                                      <w:marBottom w:val="0"/>
                                      <w:divBdr>
                                        <w:top w:val="none" w:sz="0" w:space="0" w:color="auto"/>
                                        <w:left w:val="none" w:sz="0" w:space="0" w:color="auto"/>
                                        <w:bottom w:val="none" w:sz="0" w:space="0" w:color="auto"/>
                                        <w:right w:val="none" w:sz="0" w:space="0" w:color="auto"/>
                                      </w:divBdr>
                                    </w:div>
                                    <w:div w:id="1920215513">
                                      <w:marLeft w:val="0"/>
                                      <w:marRight w:val="0"/>
                                      <w:marTop w:val="0"/>
                                      <w:marBottom w:val="0"/>
                                      <w:divBdr>
                                        <w:top w:val="none" w:sz="0" w:space="0" w:color="auto"/>
                                        <w:left w:val="none" w:sz="0" w:space="0" w:color="auto"/>
                                        <w:bottom w:val="none" w:sz="0" w:space="0" w:color="auto"/>
                                        <w:right w:val="none" w:sz="0" w:space="0" w:color="auto"/>
                                      </w:divBdr>
                                    </w:div>
                                    <w:div w:id="1929118530">
                                      <w:marLeft w:val="0"/>
                                      <w:marRight w:val="0"/>
                                      <w:marTop w:val="0"/>
                                      <w:marBottom w:val="0"/>
                                      <w:divBdr>
                                        <w:top w:val="none" w:sz="0" w:space="0" w:color="auto"/>
                                        <w:left w:val="none" w:sz="0" w:space="0" w:color="auto"/>
                                        <w:bottom w:val="none" w:sz="0" w:space="0" w:color="auto"/>
                                        <w:right w:val="none" w:sz="0" w:space="0" w:color="auto"/>
                                      </w:divBdr>
                                    </w:div>
                                    <w:div w:id="203765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9011121">
      <w:bodyDiv w:val="1"/>
      <w:marLeft w:val="0"/>
      <w:marRight w:val="0"/>
      <w:marTop w:val="0"/>
      <w:marBottom w:val="0"/>
      <w:divBdr>
        <w:top w:val="none" w:sz="0" w:space="0" w:color="auto"/>
        <w:left w:val="none" w:sz="0" w:space="0" w:color="auto"/>
        <w:bottom w:val="none" w:sz="0" w:space="0" w:color="auto"/>
        <w:right w:val="none" w:sz="0" w:space="0" w:color="auto"/>
      </w:divBdr>
    </w:div>
    <w:div w:id="1252084633">
      <w:bodyDiv w:val="1"/>
      <w:marLeft w:val="0"/>
      <w:marRight w:val="0"/>
      <w:marTop w:val="0"/>
      <w:marBottom w:val="0"/>
      <w:divBdr>
        <w:top w:val="none" w:sz="0" w:space="0" w:color="auto"/>
        <w:left w:val="none" w:sz="0" w:space="0" w:color="auto"/>
        <w:bottom w:val="none" w:sz="0" w:space="0" w:color="auto"/>
        <w:right w:val="none" w:sz="0" w:space="0" w:color="auto"/>
      </w:divBdr>
    </w:div>
    <w:div w:id="1476221634">
      <w:bodyDiv w:val="1"/>
      <w:marLeft w:val="0"/>
      <w:marRight w:val="0"/>
      <w:marTop w:val="0"/>
      <w:marBottom w:val="0"/>
      <w:divBdr>
        <w:top w:val="none" w:sz="0" w:space="0" w:color="auto"/>
        <w:left w:val="none" w:sz="0" w:space="0" w:color="auto"/>
        <w:bottom w:val="none" w:sz="0" w:space="0" w:color="auto"/>
        <w:right w:val="none" w:sz="0" w:space="0" w:color="auto"/>
      </w:divBdr>
      <w:divsChild>
        <w:div w:id="1654214931">
          <w:marLeft w:val="0"/>
          <w:marRight w:val="0"/>
          <w:marTop w:val="0"/>
          <w:marBottom w:val="0"/>
          <w:divBdr>
            <w:top w:val="none" w:sz="0" w:space="0" w:color="auto"/>
            <w:left w:val="none" w:sz="0" w:space="0" w:color="auto"/>
            <w:bottom w:val="none" w:sz="0" w:space="0" w:color="auto"/>
            <w:right w:val="none" w:sz="0" w:space="0" w:color="auto"/>
          </w:divBdr>
          <w:divsChild>
            <w:div w:id="884677056">
              <w:marLeft w:val="0"/>
              <w:marRight w:val="0"/>
              <w:marTop w:val="0"/>
              <w:marBottom w:val="0"/>
              <w:divBdr>
                <w:top w:val="none" w:sz="0" w:space="0" w:color="auto"/>
                <w:left w:val="none" w:sz="0" w:space="0" w:color="auto"/>
                <w:bottom w:val="none" w:sz="0" w:space="0" w:color="auto"/>
                <w:right w:val="none" w:sz="0" w:space="0" w:color="auto"/>
              </w:divBdr>
              <w:divsChild>
                <w:div w:id="2026789542">
                  <w:marLeft w:val="0"/>
                  <w:marRight w:val="0"/>
                  <w:marTop w:val="0"/>
                  <w:marBottom w:val="0"/>
                  <w:divBdr>
                    <w:top w:val="none" w:sz="0" w:space="0" w:color="auto"/>
                    <w:left w:val="none" w:sz="0" w:space="0" w:color="auto"/>
                    <w:bottom w:val="none" w:sz="0" w:space="0" w:color="auto"/>
                    <w:right w:val="none" w:sz="0" w:space="0" w:color="auto"/>
                  </w:divBdr>
                  <w:divsChild>
                    <w:div w:id="1863277798">
                      <w:marLeft w:val="0"/>
                      <w:marRight w:val="0"/>
                      <w:marTop w:val="0"/>
                      <w:marBottom w:val="0"/>
                      <w:divBdr>
                        <w:top w:val="none" w:sz="0" w:space="0" w:color="auto"/>
                        <w:left w:val="none" w:sz="0" w:space="0" w:color="auto"/>
                        <w:bottom w:val="none" w:sz="0" w:space="0" w:color="auto"/>
                        <w:right w:val="none" w:sz="0" w:space="0" w:color="auto"/>
                      </w:divBdr>
                      <w:divsChild>
                        <w:div w:id="1384256703">
                          <w:marLeft w:val="0"/>
                          <w:marRight w:val="0"/>
                          <w:marTop w:val="0"/>
                          <w:marBottom w:val="0"/>
                          <w:divBdr>
                            <w:top w:val="none" w:sz="0" w:space="0" w:color="auto"/>
                            <w:left w:val="none" w:sz="0" w:space="0" w:color="auto"/>
                            <w:bottom w:val="none" w:sz="0" w:space="0" w:color="auto"/>
                            <w:right w:val="none" w:sz="0" w:space="0" w:color="auto"/>
                          </w:divBdr>
                          <w:divsChild>
                            <w:div w:id="948439860">
                              <w:marLeft w:val="0"/>
                              <w:marRight w:val="0"/>
                              <w:marTop w:val="15"/>
                              <w:marBottom w:val="0"/>
                              <w:divBdr>
                                <w:top w:val="none" w:sz="0" w:space="0" w:color="auto"/>
                                <w:left w:val="none" w:sz="0" w:space="0" w:color="auto"/>
                                <w:bottom w:val="none" w:sz="0" w:space="0" w:color="auto"/>
                                <w:right w:val="none" w:sz="0" w:space="0" w:color="auto"/>
                              </w:divBdr>
                              <w:divsChild>
                                <w:div w:id="1604604144">
                                  <w:marLeft w:val="0"/>
                                  <w:marRight w:val="0"/>
                                  <w:marTop w:val="0"/>
                                  <w:marBottom w:val="0"/>
                                  <w:divBdr>
                                    <w:top w:val="none" w:sz="0" w:space="0" w:color="auto"/>
                                    <w:left w:val="none" w:sz="0" w:space="0" w:color="auto"/>
                                    <w:bottom w:val="none" w:sz="0" w:space="0" w:color="auto"/>
                                    <w:right w:val="none" w:sz="0" w:space="0" w:color="auto"/>
                                  </w:divBdr>
                                  <w:divsChild>
                                    <w:div w:id="154494457">
                                      <w:marLeft w:val="0"/>
                                      <w:marRight w:val="0"/>
                                      <w:marTop w:val="0"/>
                                      <w:marBottom w:val="0"/>
                                      <w:divBdr>
                                        <w:top w:val="none" w:sz="0" w:space="0" w:color="auto"/>
                                        <w:left w:val="none" w:sz="0" w:space="0" w:color="auto"/>
                                        <w:bottom w:val="none" w:sz="0" w:space="0" w:color="auto"/>
                                        <w:right w:val="none" w:sz="0" w:space="0" w:color="auto"/>
                                      </w:divBdr>
                                    </w:div>
                                    <w:div w:id="475072371">
                                      <w:marLeft w:val="0"/>
                                      <w:marRight w:val="0"/>
                                      <w:marTop w:val="0"/>
                                      <w:marBottom w:val="0"/>
                                      <w:divBdr>
                                        <w:top w:val="none" w:sz="0" w:space="0" w:color="auto"/>
                                        <w:left w:val="none" w:sz="0" w:space="0" w:color="auto"/>
                                        <w:bottom w:val="none" w:sz="0" w:space="0" w:color="auto"/>
                                        <w:right w:val="none" w:sz="0" w:space="0" w:color="auto"/>
                                      </w:divBdr>
                                    </w:div>
                                    <w:div w:id="623002158">
                                      <w:marLeft w:val="0"/>
                                      <w:marRight w:val="0"/>
                                      <w:marTop w:val="0"/>
                                      <w:marBottom w:val="0"/>
                                      <w:divBdr>
                                        <w:top w:val="none" w:sz="0" w:space="0" w:color="auto"/>
                                        <w:left w:val="none" w:sz="0" w:space="0" w:color="auto"/>
                                        <w:bottom w:val="none" w:sz="0" w:space="0" w:color="auto"/>
                                        <w:right w:val="none" w:sz="0" w:space="0" w:color="auto"/>
                                      </w:divBdr>
                                    </w:div>
                                    <w:div w:id="708337503">
                                      <w:marLeft w:val="0"/>
                                      <w:marRight w:val="0"/>
                                      <w:marTop w:val="0"/>
                                      <w:marBottom w:val="0"/>
                                      <w:divBdr>
                                        <w:top w:val="none" w:sz="0" w:space="0" w:color="auto"/>
                                        <w:left w:val="none" w:sz="0" w:space="0" w:color="auto"/>
                                        <w:bottom w:val="none" w:sz="0" w:space="0" w:color="auto"/>
                                        <w:right w:val="none" w:sz="0" w:space="0" w:color="auto"/>
                                      </w:divBdr>
                                    </w:div>
                                    <w:div w:id="712118888">
                                      <w:marLeft w:val="0"/>
                                      <w:marRight w:val="0"/>
                                      <w:marTop w:val="0"/>
                                      <w:marBottom w:val="0"/>
                                      <w:divBdr>
                                        <w:top w:val="none" w:sz="0" w:space="0" w:color="auto"/>
                                        <w:left w:val="none" w:sz="0" w:space="0" w:color="auto"/>
                                        <w:bottom w:val="none" w:sz="0" w:space="0" w:color="auto"/>
                                        <w:right w:val="none" w:sz="0" w:space="0" w:color="auto"/>
                                      </w:divBdr>
                                    </w:div>
                                    <w:div w:id="803622036">
                                      <w:marLeft w:val="0"/>
                                      <w:marRight w:val="0"/>
                                      <w:marTop w:val="0"/>
                                      <w:marBottom w:val="0"/>
                                      <w:divBdr>
                                        <w:top w:val="none" w:sz="0" w:space="0" w:color="auto"/>
                                        <w:left w:val="none" w:sz="0" w:space="0" w:color="auto"/>
                                        <w:bottom w:val="none" w:sz="0" w:space="0" w:color="auto"/>
                                        <w:right w:val="none" w:sz="0" w:space="0" w:color="auto"/>
                                      </w:divBdr>
                                    </w:div>
                                    <w:div w:id="1088623364">
                                      <w:marLeft w:val="0"/>
                                      <w:marRight w:val="0"/>
                                      <w:marTop w:val="0"/>
                                      <w:marBottom w:val="0"/>
                                      <w:divBdr>
                                        <w:top w:val="none" w:sz="0" w:space="0" w:color="auto"/>
                                        <w:left w:val="none" w:sz="0" w:space="0" w:color="auto"/>
                                        <w:bottom w:val="none" w:sz="0" w:space="0" w:color="auto"/>
                                        <w:right w:val="none" w:sz="0" w:space="0" w:color="auto"/>
                                      </w:divBdr>
                                    </w:div>
                                    <w:div w:id="1146816725">
                                      <w:marLeft w:val="0"/>
                                      <w:marRight w:val="0"/>
                                      <w:marTop w:val="0"/>
                                      <w:marBottom w:val="0"/>
                                      <w:divBdr>
                                        <w:top w:val="none" w:sz="0" w:space="0" w:color="auto"/>
                                        <w:left w:val="none" w:sz="0" w:space="0" w:color="auto"/>
                                        <w:bottom w:val="none" w:sz="0" w:space="0" w:color="auto"/>
                                        <w:right w:val="none" w:sz="0" w:space="0" w:color="auto"/>
                                      </w:divBdr>
                                    </w:div>
                                    <w:div w:id="1244295762">
                                      <w:marLeft w:val="0"/>
                                      <w:marRight w:val="0"/>
                                      <w:marTop w:val="0"/>
                                      <w:marBottom w:val="0"/>
                                      <w:divBdr>
                                        <w:top w:val="none" w:sz="0" w:space="0" w:color="auto"/>
                                        <w:left w:val="none" w:sz="0" w:space="0" w:color="auto"/>
                                        <w:bottom w:val="none" w:sz="0" w:space="0" w:color="auto"/>
                                        <w:right w:val="none" w:sz="0" w:space="0" w:color="auto"/>
                                      </w:divBdr>
                                    </w:div>
                                    <w:div w:id="1340422431">
                                      <w:marLeft w:val="0"/>
                                      <w:marRight w:val="0"/>
                                      <w:marTop w:val="0"/>
                                      <w:marBottom w:val="0"/>
                                      <w:divBdr>
                                        <w:top w:val="none" w:sz="0" w:space="0" w:color="auto"/>
                                        <w:left w:val="none" w:sz="0" w:space="0" w:color="auto"/>
                                        <w:bottom w:val="none" w:sz="0" w:space="0" w:color="auto"/>
                                        <w:right w:val="none" w:sz="0" w:space="0" w:color="auto"/>
                                      </w:divBdr>
                                    </w:div>
                                    <w:div w:id="1341466212">
                                      <w:marLeft w:val="0"/>
                                      <w:marRight w:val="0"/>
                                      <w:marTop w:val="0"/>
                                      <w:marBottom w:val="0"/>
                                      <w:divBdr>
                                        <w:top w:val="none" w:sz="0" w:space="0" w:color="auto"/>
                                        <w:left w:val="none" w:sz="0" w:space="0" w:color="auto"/>
                                        <w:bottom w:val="none" w:sz="0" w:space="0" w:color="auto"/>
                                        <w:right w:val="none" w:sz="0" w:space="0" w:color="auto"/>
                                      </w:divBdr>
                                    </w:div>
                                    <w:div w:id="1355155124">
                                      <w:marLeft w:val="0"/>
                                      <w:marRight w:val="0"/>
                                      <w:marTop w:val="0"/>
                                      <w:marBottom w:val="0"/>
                                      <w:divBdr>
                                        <w:top w:val="none" w:sz="0" w:space="0" w:color="auto"/>
                                        <w:left w:val="none" w:sz="0" w:space="0" w:color="auto"/>
                                        <w:bottom w:val="none" w:sz="0" w:space="0" w:color="auto"/>
                                        <w:right w:val="none" w:sz="0" w:space="0" w:color="auto"/>
                                      </w:divBdr>
                                    </w:div>
                                    <w:div w:id="1356348436">
                                      <w:marLeft w:val="0"/>
                                      <w:marRight w:val="0"/>
                                      <w:marTop w:val="0"/>
                                      <w:marBottom w:val="0"/>
                                      <w:divBdr>
                                        <w:top w:val="none" w:sz="0" w:space="0" w:color="auto"/>
                                        <w:left w:val="none" w:sz="0" w:space="0" w:color="auto"/>
                                        <w:bottom w:val="none" w:sz="0" w:space="0" w:color="auto"/>
                                        <w:right w:val="none" w:sz="0" w:space="0" w:color="auto"/>
                                      </w:divBdr>
                                    </w:div>
                                    <w:div w:id="1370909901">
                                      <w:marLeft w:val="0"/>
                                      <w:marRight w:val="0"/>
                                      <w:marTop w:val="0"/>
                                      <w:marBottom w:val="0"/>
                                      <w:divBdr>
                                        <w:top w:val="none" w:sz="0" w:space="0" w:color="auto"/>
                                        <w:left w:val="none" w:sz="0" w:space="0" w:color="auto"/>
                                        <w:bottom w:val="none" w:sz="0" w:space="0" w:color="auto"/>
                                        <w:right w:val="none" w:sz="0" w:space="0" w:color="auto"/>
                                      </w:divBdr>
                                    </w:div>
                                    <w:div w:id="1654026661">
                                      <w:marLeft w:val="0"/>
                                      <w:marRight w:val="0"/>
                                      <w:marTop w:val="0"/>
                                      <w:marBottom w:val="0"/>
                                      <w:divBdr>
                                        <w:top w:val="none" w:sz="0" w:space="0" w:color="auto"/>
                                        <w:left w:val="none" w:sz="0" w:space="0" w:color="auto"/>
                                        <w:bottom w:val="none" w:sz="0" w:space="0" w:color="auto"/>
                                        <w:right w:val="none" w:sz="0" w:space="0" w:color="auto"/>
                                      </w:divBdr>
                                    </w:div>
                                    <w:div w:id="1701514045">
                                      <w:marLeft w:val="0"/>
                                      <w:marRight w:val="0"/>
                                      <w:marTop w:val="0"/>
                                      <w:marBottom w:val="0"/>
                                      <w:divBdr>
                                        <w:top w:val="none" w:sz="0" w:space="0" w:color="auto"/>
                                        <w:left w:val="none" w:sz="0" w:space="0" w:color="auto"/>
                                        <w:bottom w:val="none" w:sz="0" w:space="0" w:color="auto"/>
                                        <w:right w:val="none" w:sz="0" w:space="0" w:color="auto"/>
                                      </w:divBdr>
                                    </w:div>
                                    <w:div w:id="1847208288">
                                      <w:marLeft w:val="0"/>
                                      <w:marRight w:val="0"/>
                                      <w:marTop w:val="0"/>
                                      <w:marBottom w:val="0"/>
                                      <w:divBdr>
                                        <w:top w:val="none" w:sz="0" w:space="0" w:color="auto"/>
                                        <w:left w:val="none" w:sz="0" w:space="0" w:color="auto"/>
                                        <w:bottom w:val="none" w:sz="0" w:space="0" w:color="auto"/>
                                        <w:right w:val="none" w:sz="0" w:space="0" w:color="auto"/>
                                      </w:divBdr>
                                    </w:div>
                                    <w:div w:id="1881284849">
                                      <w:marLeft w:val="0"/>
                                      <w:marRight w:val="0"/>
                                      <w:marTop w:val="0"/>
                                      <w:marBottom w:val="0"/>
                                      <w:divBdr>
                                        <w:top w:val="none" w:sz="0" w:space="0" w:color="auto"/>
                                        <w:left w:val="none" w:sz="0" w:space="0" w:color="auto"/>
                                        <w:bottom w:val="none" w:sz="0" w:space="0" w:color="auto"/>
                                        <w:right w:val="none" w:sz="0" w:space="0" w:color="auto"/>
                                      </w:divBdr>
                                    </w:div>
                                    <w:div w:id="1906376906">
                                      <w:marLeft w:val="0"/>
                                      <w:marRight w:val="0"/>
                                      <w:marTop w:val="0"/>
                                      <w:marBottom w:val="0"/>
                                      <w:divBdr>
                                        <w:top w:val="none" w:sz="0" w:space="0" w:color="auto"/>
                                        <w:left w:val="none" w:sz="0" w:space="0" w:color="auto"/>
                                        <w:bottom w:val="none" w:sz="0" w:space="0" w:color="auto"/>
                                        <w:right w:val="none" w:sz="0" w:space="0" w:color="auto"/>
                                      </w:divBdr>
                                    </w:div>
                                    <w:div w:id="1961841481">
                                      <w:marLeft w:val="0"/>
                                      <w:marRight w:val="0"/>
                                      <w:marTop w:val="0"/>
                                      <w:marBottom w:val="0"/>
                                      <w:divBdr>
                                        <w:top w:val="none" w:sz="0" w:space="0" w:color="auto"/>
                                        <w:left w:val="none" w:sz="0" w:space="0" w:color="auto"/>
                                        <w:bottom w:val="none" w:sz="0" w:space="0" w:color="auto"/>
                                        <w:right w:val="none" w:sz="0" w:space="0" w:color="auto"/>
                                      </w:divBdr>
                                    </w:div>
                                    <w:div w:id="2091734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75772398">
      <w:bodyDiv w:val="1"/>
      <w:marLeft w:val="0"/>
      <w:marRight w:val="0"/>
      <w:marTop w:val="0"/>
      <w:marBottom w:val="0"/>
      <w:divBdr>
        <w:top w:val="none" w:sz="0" w:space="0" w:color="auto"/>
        <w:left w:val="none" w:sz="0" w:space="0" w:color="auto"/>
        <w:bottom w:val="none" w:sz="0" w:space="0" w:color="auto"/>
        <w:right w:val="none" w:sz="0" w:space="0" w:color="auto"/>
      </w:divBdr>
    </w:div>
    <w:div w:id="1744378715">
      <w:bodyDiv w:val="1"/>
      <w:marLeft w:val="0"/>
      <w:marRight w:val="0"/>
      <w:marTop w:val="0"/>
      <w:marBottom w:val="0"/>
      <w:divBdr>
        <w:top w:val="none" w:sz="0" w:space="0" w:color="auto"/>
        <w:left w:val="none" w:sz="0" w:space="0" w:color="auto"/>
        <w:bottom w:val="none" w:sz="0" w:space="0" w:color="auto"/>
        <w:right w:val="none" w:sz="0" w:space="0" w:color="auto"/>
      </w:divBdr>
    </w:div>
    <w:div w:id="1935625491">
      <w:bodyDiv w:val="1"/>
      <w:marLeft w:val="0"/>
      <w:marRight w:val="0"/>
      <w:marTop w:val="0"/>
      <w:marBottom w:val="0"/>
      <w:divBdr>
        <w:top w:val="none" w:sz="0" w:space="0" w:color="auto"/>
        <w:left w:val="none" w:sz="0" w:space="0" w:color="auto"/>
        <w:bottom w:val="none" w:sz="0" w:space="0" w:color="auto"/>
        <w:right w:val="none" w:sz="0" w:space="0" w:color="auto"/>
      </w:divBdr>
      <w:divsChild>
        <w:div w:id="1077364117">
          <w:marLeft w:val="0"/>
          <w:marRight w:val="0"/>
          <w:marTop w:val="0"/>
          <w:marBottom w:val="0"/>
          <w:divBdr>
            <w:top w:val="none" w:sz="0" w:space="0" w:color="auto"/>
            <w:left w:val="none" w:sz="0" w:space="0" w:color="auto"/>
            <w:bottom w:val="none" w:sz="0" w:space="0" w:color="auto"/>
            <w:right w:val="none" w:sz="0" w:space="0" w:color="auto"/>
          </w:divBdr>
          <w:divsChild>
            <w:div w:id="1246915993">
              <w:marLeft w:val="0"/>
              <w:marRight w:val="0"/>
              <w:marTop w:val="0"/>
              <w:marBottom w:val="0"/>
              <w:divBdr>
                <w:top w:val="none" w:sz="0" w:space="0" w:color="auto"/>
                <w:left w:val="none" w:sz="0" w:space="0" w:color="auto"/>
                <w:bottom w:val="none" w:sz="0" w:space="0" w:color="auto"/>
                <w:right w:val="none" w:sz="0" w:space="0" w:color="auto"/>
              </w:divBdr>
              <w:divsChild>
                <w:div w:id="558171522">
                  <w:marLeft w:val="0"/>
                  <w:marRight w:val="0"/>
                  <w:marTop w:val="0"/>
                  <w:marBottom w:val="0"/>
                  <w:divBdr>
                    <w:top w:val="none" w:sz="0" w:space="0" w:color="auto"/>
                    <w:left w:val="none" w:sz="0" w:space="0" w:color="auto"/>
                    <w:bottom w:val="none" w:sz="0" w:space="0" w:color="auto"/>
                    <w:right w:val="none" w:sz="0" w:space="0" w:color="auto"/>
                  </w:divBdr>
                  <w:divsChild>
                    <w:div w:id="767116700">
                      <w:marLeft w:val="0"/>
                      <w:marRight w:val="0"/>
                      <w:marTop w:val="0"/>
                      <w:marBottom w:val="0"/>
                      <w:divBdr>
                        <w:top w:val="none" w:sz="0" w:space="0" w:color="auto"/>
                        <w:left w:val="none" w:sz="0" w:space="0" w:color="auto"/>
                        <w:bottom w:val="none" w:sz="0" w:space="0" w:color="auto"/>
                        <w:right w:val="none" w:sz="0" w:space="0" w:color="auto"/>
                      </w:divBdr>
                      <w:divsChild>
                        <w:div w:id="593587115">
                          <w:marLeft w:val="0"/>
                          <w:marRight w:val="0"/>
                          <w:marTop w:val="0"/>
                          <w:marBottom w:val="0"/>
                          <w:divBdr>
                            <w:top w:val="none" w:sz="0" w:space="0" w:color="auto"/>
                            <w:left w:val="none" w:sz="0" w:space="0" w:color="auto"/>
                            <w:bottom w:val="none" w:sz="0" w:space="0" w:color="auto"/>
                            <w:right w:val="none" w:sz="0" w:space="0" w:color="auto"/>
                          </w:divBdr>
                          <w:divsChild>
                            <w:div w:id="1184128534">
                              <w:marLeft w:val="0"/>
                              <w:marRight w:val="0"/>
                              <w:marTop w:val="15"/>
                              <w:marBottom w:val="0"/>
                              <w:divBdr>
                                <w:top w:val="none" w:sz="0" w:space="0" w:color="auto"/>
                                <w:left w:val="none" w:sz="0" w:space="0" w:color="auto"/>
                                <w:bottom w:val="none" w:sz="0" w:space="0" w:color="auto"/>
                                <w:right w:val="none" w:sz="0" w:space="0" w:color="auto"/>
                              </w:divBdr>
                              <w:divsChild>
                                <w:div w:id="979650977">
                                  <w:marLeft w:val="0"/>
                                  <w:marRight w:val="0"/>
                                  <w:marTop w:val="0"/>
                                  <w:marBottom w:val="0"/>
                                  <w:divBdr>
                                    <w:top w:val="none" w:sz="0" w:space="0" w:color="auto"/>
                                    <w:left w:val="none" w:sz="0" w:space="0" w:color="auto"/>
                                    <w:bottom w:val="none" w:sz="0" w:space="0" w:color="auto"/>
                                    <w:right w:val="none" w:sz="0" w:space="0" w:color="auto"/>
                                  </w:divBdr>
                                  <w:divsChild>
                                    <w:div w:id="134643022">
                                      <w:marLeft w:val="0"/>
                                      <w:marRight w:val="0"/>
                                      <w:marTop w:val="0"/>
                                      <w:marBottom w:val="0"/>
                                      <w:divBdr>
                                        <w:top w:val="none" w:sz="0" w:space="0" w:color="auto"/>
                                        <w:left w:val="none" w:sz="0" w:space="0" w:color="auto"/>
                                        <w:bottom w:val="none" w:sz="0" w:space="0" w:color="auto"/>
                                        <w:right w:val="none" w:sz="0" w:space="0" w:color="auto"/>
                                      </w:divBdr>
                                    </w:div>
                                    <w:div w:id="184562633">
                                      <w:marLeft w:val="0"/>
                                      <w:marRight w:val="0"/>
                                      <w:marTop w:val="0"/>
                                      <w:marBottom w:val="0"/>
                                      <w:divBdr>
                                        <w:top w:val="none" w:sz="0" w:space="0" w:color="auto"/>
                                        <w:left w:val="none" w:sz="0" w:space="0" w:color="auto"/>
                                        <w:bottom w:val="none" w:sz="0" w:space="0" w:color="auto"/>
                                        <w:right w:val="none" w:sz="0" w:space="0" w:color="auto"/>
                                      </w:divBdr>
                                    </w:div>
                                    <w:div w:id="309674251">
                                      <w:marLeft w:val="0"/>
                                      <w:marRight w:val="0"/>
                                      <w:marTop w:val="0"/>
                                      <w:marBottom w:val="0"/>
                                      <w:divBdr>
                                        <w:top w:val="none" w:sz="0" w:space="0" w:color="auto"/>
                                        <w:left w:val="none" w:sz="0" w:space="0" w:color="auto"/>
                                        <w:bottom w:val="none" w:sz="0" w:space="0" w:color="auto"/>
                                        <w:right w:val="none" w:sz="0" w:space="0" w:color="auto"/>
                                      </w:divBdr>
                                    </w:div>
                                    <w:div w:id="500047510">
                                      <w:marLeft w:val="0"/>
                                      <w:marRight w:val="0"/>
                                      <w:marTop w:val="0"/>
                                      <w:marBottom w:val="0"/>
                                      <w:divBdr>
                                        <w:top w:val="none" w:sz="0" w:space="0" w:color="auto"/>
                                        <w:left w:val="none" w:sz="0" w:space="0" w:color="auto"/>
                                        <w:bottom w:val="none" w:sz="0" w:space="0" w:color="auto"/>
                                        <w:right w:val="none" w:sz="0" w:space="0" w:color="auto"/>
                                      </w:divBdr>
                                    </w:div>
                                    <w:div w:id="677774398">
                                      <w:marLeft w:val="0"/>
                                      <w:marRight w:val="0"/>
                                      <w:marTop w:val="0"/>
                                      <w:marBottom w:val="0"/>
                                      <w:divBdr>
                                        <w:top w:val="none" w:sz="0" w:space="0" w:color="auto"/>
                                        <w:left w:val="none" w:sz="0" w:space="0" w:color="auto"/>
                                        <w:bottom w:val="none" w:sz="0" w:space="0" w:color="auto"/>
                                        <w:right w:val="none" w:sz="0" w:space="0" w:color="auto"/>
                                      </w:divBdr>
                                    </w:div>
                                    <w:div w:id="693463788">
                                      <w:marLeft w:val="0"/>
                                      <w:marRight w:val="0"/>
                                      <w:marTop w:val="0"/>
                                      <w:marBottom w:val="0"/>
                                      <w:divBdr>
                                        <w:top w:val="none" w:sz="0" w:space="0" w:color="auto"/>
                                        <w:left w:val="none" w:sz="0" w:space="0" w:color="auto"/>
                                        <w:bottom w:val="none" w:sz="0" w:space="0" w:color="auto"/>
                                        <w:right w:val="none" w:sz="0" w:space="0" w:color="auto"/>
                                      </w:divBdr>
                                    </w:div>
                                    <w:div w:id="739403361">
                                      <w:marLeft w:val="0"/>
                                      <w:marRight w:val="0"/>
                                      <w:marTop w:val="0"/>
                                      <w:marBottom w:val="0"/>
                                      <w:divBdr>
                                        <w:top w:val="none" w:sz="0" w:space="0" w:color="auto"/>
                                        <w:left w:val="none" w:sz="0" w:space="0" w:color="auto"/>
                                        <w:bottom w:val="none" w:sz="0" w:space="0" w:color="auto"/>
                                        <w:right w:val="none" w:sz="0" w:space="0" w:color="auto"/>
                                      </w:divBdr>
                                    </w:div>
                                    <w:div w:id="976836661">
                                      <w:marLeft w:val="0"/>
                                      <w:marRight w:val="0"/>
                                      <w:marTop w:val="0"/>
                                      <w:marBottom w:val="0"/>
                                      <w:divBdr>
                                        <w:top w:val="none" w:sz="0" w:space="0" w:color="auto"/>
                                        <w:left w:val="none" w:sz="0" w:space="0" w:color="auto"/>
                                        <w:bottom w:val="none" w:sz="0" w:space="0" w:color="auto"/>
                                        <w:right w:val="none" w:sz="0" w:space="0" w:color="auto"/>
                                      </w:divBdr>
                                    </w:div>
                                    <w:div w:id="990063683">
                                      <w:marLeft w:val="0"/>
                                      <w:marRight w:val="0"/>
                                      <w:marTop w:val="0"/>
                                      <w:marBottom w:val="0"/>
                                      <w:divBdr>
                                        <w:top w:val="none" w:sz="0" w:space="0" w:color="auto"/>
                                        <w:left w:val="none" w:sz="0" w:space="0" w:color="auto"/>
                                        <w:bottom w:val="none" w:sz="0" w:space="0" w:color="auto"/>
                                        <w:right w:val="none" w:sz="0" w:space="0" w:color="auto"/>
                                      </w:divBdr>
                                    </w:div>
                                    <w:div w:id="1154108381">
                                      <w:marLeft w:val="0"/>
                                      <w:marRight w:val="0"/>
                                      <w:marTop w:val="0"/>
                                      <w:marBottom w:val="0"/>
                                      <w:divBdr>
                                        <w:top w:val="none" w:sz="0" w:space="0" w:color="auto"/>
                                        <w:left w:val="none" w:sz="0" w:space="0" w:color="auto"/>
                                        <w:bottom w:val="none" w:sz="0" w:space="0" w:color="auto"/>
                                        <w:right w:val="none" w:sz="0" w:space="0" w:color="auto"/>
                                      </w:divBdr>
                                    </w:div>
                                    <w:div w:id="1180436110">
                                      <w:marLeft w:val="0"/>
                                      <w:marRight w:val="0"/>
                                      <w:marTop w:val="0"/>
                                      <w:marBottom w:val="0"/>
                                      <w:divBdr>
                                        <w:top w:val="none" w:sz="0" w:space="0" w:color="auto"/>
                                        <w:left w:val="none" w:sz="0" w:space="0" w:color="auto"/>
                                        <w:bottom w:val="none" w:sz="0" w:space="0" w:color="auto"/>
                                        <w:right w:val="none" w:sz="0" w:space="0" w:color="auto"/>
                                      </w:divBdr>
                                    </w:div>
                                    <w:div w:id="1192258209">
                                      <w:marLeft w:val="0"/>
                                      <w:marRight w:val="0"/>
                                      <w:marTop w:val="0"/>
                                      <w:marBottom w:val="0"/>
                                      <w:divBdr>
                                        <w:top w:val="none" w:sz="0" w:space="0" w:color="auto"/>
                                        <w:left w:val="none" w:sz="0" w:space="0" w:color="auto"/>
                                        <w:bottom w:val="none" w:sz="0" w:space="0" w:color="auto"/>
                                        <w:right w:val="none" w:sz="0" w:space="0" w:color="auto"/>
                                      </w:divBdr>
                                    </w:div>
                                    <w:div w:id="1214804672">
                                      <w:marLeft w:val="0"/>
                                      <w:marRight w:val="0"/>
                                      <w:marTop w:val="0"/>
                                      <w:marBottom w:val="0"/>
                                      <w:divBdr>
                                        <w:top w:val="none" w:sz="0" w:space="0" w:color="auto"/>
                                        <w:left w:val="none" w:sz="0" w:space="0" w:color="auto"/>
                                        <w:bottom w:val="none" w:sz="0" w:space="0" w:color="auto"/>
                                        <w:right w:val="none" w:sz="0" w:space="0" w:color="auto"/>
                                      </w:divBdr>
                                    </w:div>
                                    <w:div w:id="1357735223">
                                      <w:marLeft w:val="0"/>
                                      <w:marRight w:val="0"/>
                                      <w:marTop w:val="0"/>
                                      <w:marBottom w:val="0"/>
                                      <w:divBdr>
                                        <w:top w:val="none" w:sz="0" w:space="0" w:color="auto"/>
                                        <w:left w:val="none" w:sz="0" w:space="0" w:color="auto"/>
                                        <w:bottom w:val="none" w:sz="0" w:space="0" w:color="auto"/>
                                        <w:right w:val="none" w:sz="0" w:space="0" w:color="auto"/>
                                      </w:divBdr>
                                    </w:div>
                                    <w:div w:id="1401293169">
                                      <w:marLeft w:val="0"/>
                                      <w:marRight w:val="0"/>
                                      <w:marTop w:val="0"/>
                                      <w:marBottom w:val="0"/>
                                      <w:divBdr>
                                        <w:top w:val="none" w:sz="0" w:space="0" w:color="auto"/>
                                        <w:left w:val="none" w:sz="0" w:space="0" w:color="auto"/>
                                        <w:bottom w:val="none" w:sz="0" w:space="0" w:color="auto"/>
                                        <w:right w:val="none" w:sz="0" w:space="0" w:color="auto"/>
                                      </w:divBdr>
                                    </w:div>
                                    <w:div w:id="1438600866">
                                      <w:marLeft w:val="0"/>
                                      <w:marRight w:val="0"/>
                                      <w:marTop w:val="0"/>
                                      <w:marBottom w:val="0"/>
                                      <w:divBdr>
                                        <w:top w:val="none" w:sz="0" w:space="0" w:color="auto"/>
                                        <w:left w:val="none" w:sz="0" w:space="0" w:color="auto"/>
                                        <w:bottom w:val="none" w:sz="0" w:space="0" w:color="auto"/>
                                        <w:right w:val="none" w:sz="0" w:space="0" w:color="auto"/>
                                      </w:divBdr>
                                    </w:div>
                                    <w:div w:id="1548906619">
                                      <w:marLeft w:val="0"/>
                                      <w:marRight w:val="0"/>
                                      <w:marTop w:val="0"/>
                                      <w:marBottom w:val="0"/>
                                      <w:divBdr>
                                        <w:top w:val="none" w:sz="0" w:space="0" w:color="auto"/>
                                        <w:left w:val="none" w:sz="0" w:space="0" w:color="auto"/>
                                        <w:bottom w:val="none" w:sz="0" w:space="0" w:color="auto"/>
                                        <w:right w:val="none" w:sz="0" w:space="0" w:color="auto"/>
                                      </w:divBdr>
                                    </w:div>
                                    <w:div w:id="1753046831">
                                      <w:marLeft w:val="0"/>
                                      <w:marRight w:val="0"/>
                                      <w:marTop w:val="0"/>
                                      <w:marBottom w:val="0"/>
                                      <w:divBdr>
                                        <w:top w:val="none" w:sz="0" w:space="0" w:color="auto"/>
                                        <w:left w:val="none" w:sz="0" w:space="0" w:color="auto"/>
                                        <w:bottom w:val="none" w:sz="0" w:space="0" w:color="auto"/>
                                        <w:right w:val="none" w:sz="0" w:space="0" w:color="auto"/>
                                      </w:divBdr>
                                    </w:div>
                                    <w:div w:id="1813058755">
                                      <w:marLeft w:val="0"/>
                                      <w:marRight w:val="0"/>
                                      <w:marTop w:val="0"/>
                                      <w:marBottom w:val="0"/>
                                      <w:divBdr>
                                        <w:top w:val="none" w:sz="0" w:space="0" w:color="auto"/>
                                        <w:left w:val="none" w:sz="0" w:space="0" w:color="auto"/>
                                        <w:bottom w:val="none" w:sz="0" w:space="0" w:color="auto"/>
                                        <w:right w:val="none" w:sz="0" w:space="0" w:color="auto"/>
                                      </w:divBdr>
                                    </w:div>
                                    <w:div w:id="1851867319">
                                      <w:marLeft w:val="0"/>
                                      <w:marRight w:val="0"/>
                                      <w:marTop w:val="0"/>
                                      <w:marBottom w:val="0"/>
                                      <w:divBdr>
                                        <w:top w:val="none" w:sz="0" w:space="0" w:color="auto"/>
                                        <w:left w:val="none" w:sz="0" w:space="0" w:color="auto"/>
                                        <w:bottom w:val="none" w:sz="0" w:space="0" w:color="auto"/>
                                        <w:right w:val="none" w:sz="0" w:space="0" w:color="auto"/>
                                      </w:divBdr>
                                    </w:div>
                                    <w:div w:id="213674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30512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89B79-DF7D-42CF-8FE5-DA96F6E185C8}">
  <ds:schemaRefs>
    <ds:schemaRef ds:uri="http://schemas.openxmlformats.org/officeDocument/2006/bibliography"/>
  </ds:schemaRefs>
</ds:datastoreItem>
</file>

<file path=docMetadata/LabelInfo.xml><?xml version="1.0" encoding="utf-8"?>
<clbl:labelList xmlns:clbl="http://schemas.microsoft.com/office/2020/mipLabelMetadata">
  <clbl:label id="{6bc878e9-8e06-419c-b3af-d7e6a1c84806}" enabled="0" method="" siteId="{6bc878e9-8e06-419c-b3af-d7e6a1c84806}" removed="1"/>
</clbl:labelList>
</file>

<file path=docProps/app.xml><?xml version="1.0" encoding="utf-8"?>
<Properties xmlns="http://schemas.openxmlformats.org/officeDocument/2006/extended-properties" xmlns:vt="http://schemas.openxmlformats.org/officeDocument/2006/docPropsVTypes">
  <Template>Normal</Template>
  <TotalTime>174</TotalTime>
  <Pages>5</Pages>
  <Words>1136</Words>
  <Characters>6025</Characters>
  <Application>Microsoft Office Word</Application>
  <DocSecurity>0</DocSecurity>
  <Lines>50</Lines>
  <Paragraphs>14</Paragraphs>
  <ScaleCrop>false</ScaleCrop>
  <HeadingPairs>
    <vt:vector size="2" baseType="variant">
      <vt:variant>
        <vt:lpstr>Tittel</vt:lpstr>
      </vt:variant>
      <vt:variant>
        <vt:i4>1</vt:i4>
      </vt:variant>
    </vt:vector>
  </HeadingPairs>
  <TitlesOfParts>
    <vt:vector size="1" baseType="lpstr">
      <vt:lpstr/>
    </vt:vector>
  </TitlesOfParts>
  <Company>Politiet</Company>
  <LinksUpToDate>false</LinksUpToDate>
  <CharactersWithSpaces>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 Elisabeth Kornmo</dc:creator>
  <cp:lastModifiedBy>Andreas Kiperberg</cp:lastModifiedBy>
  <cp:revision>194</cp:revision>
  <dcterms:created xsi:type="dcterms:W3CDTF">2021-07-14T07:24:00Z</dcterms:created>
  <dcterms:modified xsi:type="dcterms:W3CDTF">2026-06-17T10:23:00Z</dcterms:modified>
</cp:coreProperties>
</file>